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F8BC4EE" w14:textId="77777777" w:rsidR="0072310E" w:rsidRDefault="00F12784" w:rsidP="00F12784">
      <w:pPr>
        <w:jc w:val="center"/>
        <w:rPr>
          <w:rFonts w:ascii="Arial" w:hAnsi="Arial" w:cs="Arial"/>
          <w:color w:val="005CB8"/>
          <w:sz w:val="48"/>
          <w:shd w:val="clear" w:color="auto" w:fill="FFFFFF"/>
        </w:rPr>
      </w:pPr>
      <w:r>
        <w:rPr>
          <w:rFonts w:ascii="Arial" w:hAnsi="Arial" w:cs="Arial"/>
          <w:color w:val="005CB8"/>
          <w:sz w:val="48"/>
          <w:shd w:val="clear" w:color="auto" w:fill="FFFFFF"/>
        </w:rPr>
        <w:t>Iberostar Selection Cancún</w:t>
      </w:r>
    </w:p>
    <w:p w14:paraId="672A6659" w14:textId="79AABBA3" w:rsidR="001C6540" w:rsidRPr="00F12784" w:rsidRDefault="004E127D" w:rsidP="00F12784">
      <w:pPr>
        <w:jc w:val="center"/>
        <w:rPr>
          <w:rFonts w:ascii="Arial" w:hAnsi="Arial" w:cs="Arial"/>
          <w:color w:val="0063BD"/>
          <w:sz w:val="32"/>
          <w:szCs w:val="32"/>
          <w:shd w:val="clear" w:color="auto" w:fill="FFFFFF"/>
        </w:rPr>
      </w:pPr>
      <w:r>
        <w:rPr>
          <w:rFonts w:ascii="Arial" w:hAnsi="Arial" w:cs="Arial"/>
          <w:noProof/>
          <w:color w:val="0063BD"/>
          <w:sz w:val="32"/>
          <w:szCs w:val="32"/>
          <w:shd w:val="clear" w:color="auto" w:fill="FFFFFF"/>
        </w:rPr>
        <w:drawing>
          <wp:inline distT="0" distB="0" distL="0" distR="0" wp14:anchorId="25ED59DF" wp14:editId="34F96A5A">
            <wp:extent cx="6220742" cy="1981200"/>
            <wp:effectExtent l="0" t="0" r="8890" b="0"/>
            <wp:docPr id="2" name="Imagen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Imagen 2"/>
                    <pic:cNvPicPr/>
                  </pic:nvPicPr>
                  <pic:blipFill>
                    <a:blip r:embed="rId7">
                      <a:extLst>
                        <a:ext uri="{28A0092B-C50C-407E-A947-70E740481C1C}">
                          <a14:useLocalDpi xmlns:a14="http://schemas.microsoft.com/office/drawing/2010/main" val="0"/>
                        </a:ext>
                      </a:extLst>
                    </a:blip>
                    <a:stretch>
                      <a:fillRect/>
                    </a:stretch>
                  </pic:blipFill>
                  <pic:spPr>
                    <a:xfrm>
                      <a:off x="0" y="0"/>
                      <a:ext cx="6222024" cy="1981608"/>
                    </a:xfrm>
                    <a:prstGeom prst="rect">
                      <a:avLst/>
                    </a:prstGeom>
                  </pic:spPr>
                </pic:pic>
              </a:graphicData>
            </a:graphic>
          </wp:inline>
        </w:drawing>
      </w:r>
      <w:r w:rsidR="00F12784" w:rsidRPr="004C2D10">
        <w:rPr>
          <w:rFonts w:ascii="Arial" w:hAnsi="Arial" w:cs="Arial"/>
          <w:color w:val="0063BD"/>
          <w:sz w:val="32"/>
          <w:szCs w:val="32"/>
          <w:shd w:val="clear" w:color="auto" w:fill="FFFFFF"/>
        </w:rPr>
        <w:t xml:space="preserve"> </w:t>
      </w:r>
      <w:r w:rsidR="001F33AE" w:rsidRPr="004C2D10">
        <w:rPr>
          <w:rFonts w:ascii="Arial" w:hAnsi="Arial" w:cs="Arial"/>
          <w:color w:val="0063BD"/>
          <w:sz w:val="32"/>
          <w:szCs w:val="32"/>
          <w:shd w:val="clear" w:color="auto" w:fill="FFFFFF"/>
        </w:rPr>
        <w:br/>
      </w:r>
    </w:p>
    <w:p w14:paraId="0A37501D" w14:textId="77777777" w:rsidR="001C6540" w:rsidRDefault="001C6540" w:rsidP="007B7DED">
      <w:pPr>
        <w:spacing w:after="0"/>
        <w:jc w:val="both"/>
        <w:rPr>
          <w:rFonts w:ascii="Arial" w:hAnsi="Arial" w:cs="Arial"/>
          <w:color w:val="0063BD"/>
          <w:shd w:val="clear" w:color="auto" w:fill="FFFFFF"/>
        </w:rPr>
      </w:pPr>
    </w:p>
    <w:p w14:paraId="5DAB6C7B" w14:textId="77777777" w:rsidR="002B4236" w:rsidRDefault="002B4236" w:rsidP="007B7DED">
      <w:pPr>
        <w:spacing w:after="0"/>
        <w:jc w:val="both"/>
        <w:rPr>
          <w:rFonts w:ascii="Arial" w:hAnsi="Arial" w:cs="Arial"/>
          <w:color w:val="0063BD"/>
          <w:shd w:val="clear" w:color="auto" w:fill="FFFFFF"/>
        </w:rPr>
      </w:pPr>
    </w:p>
    <w:p w14:paraId="18090D48" w14:textId="6DC081A3" w:rsidR="00E26C58" w:rsidRPr="004C2D10" w:rsidRDefault="00FA6DD9" w:rsidP="007B7DED">
      <w:pPr>
        <w:spacing w:after="0"/>
        <w:jc w:val="both"/>
        <w:rPr>
          <w:rFonts w:ascii="Arial" w:hAnsi="Arial" w:cs="Arial"/>
          <w:color w:val="0063BD"/>
          <w:sz w:val="28"/>
          <w:szCs w:val="24"/>
          <w:shd w:val="clear" w:color="auto" w:fill="FFFFFF"/>
        </w:rPr>
      </w:pPr>
      <w:r w:rsidRPr="004C2D10">
        <w:rPr>
          <w:rFonts w:ascii="Arial" w:hAnsi="Arial" w:cs="Arial"/>
          <w:color w:val="0063BD"/>
          <w:sz w:val="28"/>
          <w:szCs w:val="24"/>
          <w:shd w:val="clear" w:color="auto" w:fill="FFFFFF"/>
        </w:rPr>
        <w:t>Incluye:</w:t>
      </w:r>
    </w:p>
    <w:p w14:paraId="536617D8" w14:textId="77777777" w:rsidR="004C2D10" w:rsidRPr="004C2D10" w:rsidRDefault="004C2D10" w:rsidP="004C2D10">
      <w:pPr>
        <w:numPr>
          <w:ilvl w:val="0"/>
          <w:numId w:val="42"/>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Traslados aeropuerto - hotel - aeropuerto en servicio compartido.</w:t>
      </w:r>
    </w:p>
    <w:p w14:paraId="4D0E0BF4" w14:textId="59AF8BCE" w:rsidR="004C2D10" w:rsidRPr="00F12784" w:rsidRDefault="004C2D10" w:rsidP="00C6001F">
      <w:pPr>
        <w:numPr>
          <w:ilvl w:val="0"/>
          <w:numId w:val="42"/>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F12784">
        <w:rPr>
          <w:rFonts w:ascii="Arial" w:eastAsia="Times New Roman" w:hAnsi="Arial" w:cs="Arial"/>
          <w:color w:val="333333"/>
          <w:sz w:val="24"/>
          <w:szCs w:val="24"/>
          <w:lang w:val="es-ES" w:eastAsia="es-ES"/>
        </w:rPr>
        <w:t xml:space="preserve">03 noches de alojamiento en el hotel </w:t>
      </w:r>
      <w:r w:rsidR="00F12784" w:rsidRPr="003F1882">
        <w:rPr>
          <w:rFonts w:ascii="Arial" w:eastAsia="Times New Roman" w:hAnsi="Arial" w:cs="Arial"/>
          <w:color w:val="333333"/>
          <w:sz w:val="24"/>
          <w:szCs w:val="24"/>
          <w:lang w:val="es-ES" w:eastAsia="es-ES"/>
        </w:rPr>
        <w:t xml:space="preserve">Iberostar Selection Cancún. </w:t>
      </w:r>
      <w:r w:rsidRPr="00F12784">
        <w:rPr>
          <w:rFonts w:ascii="Arial" w:eastAsia="Times New Roman" w:hAnsi="Arial" w:cs="Arial"/>
          <w:color w:val="333333"/>
          <w:sz w:val="24"/>
          <w:szCs w:val="24"/>
          <w:lang w:val="es-ES" w:eastAsia="es-ES"/>
        </w:rPr>
        <w:t>Plan alimentación, Desayuno - Almuerzo - Cena, snacks y bebidas de las marcas seleccionadas en los restaurantes y/o lugares establecidos por el hotel.</w:t>
      </w:r>
    </w:p>
    <w:p w14:paraId="7F2D371A" w14:textId="77777777" w:rsidR="004C2D10" w:rsidRPr="004C2D10" w:rsidRDefault="004C2D10" w:rsidP="004C2D10">
      <w:pPr>
        <w:numPr>
          <w:ilvl w:val="0"/>
          <w:numId w:val="42"/>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Tarjeta de asistencia médica para personas menores de 69 años.</w:t>
      </w:r>
      <w:r w:rsidRPr="004C2D10">
        <w:rPr>
          <w:rFonts w:ascii="Arial" w:eastAsia="Times New Roman" w:hAnsi="Arial" w:cs="Arial"/>
          <w:color w:val="333333"/>
          <w:sz w:val="24"/>
          <w:szCs w:val="24"/>
          <w:lang w:val="es-ES" w:eastAsia="es-ES"/>
        </w:rPr>
        <w:br/>
      </w:r>
      <w:r w:rsidRPr="004C2D10">
        <w:rPr>
          <w:rFonts w:ascii="Arial" w:eastAsia="Times New Roman" w:hAnsi="Arial" w:cs="Arial"/>
          <w:b/>
          <w:bCs/>
          <w:color w:val="333333"/>
          <w:sz w:val="24"/>
          <w:szCs w:val="24"/>
          <w:bdr w:val="none" w:sz="0" w:space="0" w:color="auto" w:frame="1"/>
          <w:lang w:val="es-ES" w:eastAsia="es-ES"/>
        </w:rPr>
        <w:t>Nota:</w:t>
      </w:r>
      <w:r w:rsidRPr="004C2D10">
        <w:rPr>
          <w:rFonts w:ascii="Arial" w:eastAsia="Times New Roman" w:hAnsi="Arial" w:cs="Arial"/>
          <w:color w:val="333333"/>
          <w:sz w:val="24"/>
          <w:szCs w:val="24"/>
          <w:lang w:val="es-ES" w:eastAsia="es-ES"/>
        </w:rPr>
        <w:t> Tarjeta de asistencia médica: Cubre hasta USD 40.000, favor verificar con su asesor condiciones y restricciones.</w:t>
      </w:r>
    </w:p>
    <w:p w14:paraId="5A39BBE3" w14:textId="77777777" w:rsidR="002B47E3" w:rsidRPr="004C2D10" w:rsidRDefault="002B47E3" w:rsidP="007B7DED">
      <w:pPr>
        <w:shd w:val="clear" w:color="auto" w:fill="FFFFFF"/>
        <w:spacing w:after="0" w:line="300" w:lineRule="atLeast"/>
        <w:jc w:val="both"/>
        <w:textAlignment w:val="baseline"/>
        <w:rPr>
          <w:rFonts w:ascii="Arial" w:eastAsia="Times New Roman" w:hAnsi="Arial" w:cs="Arial"/>
          <w:b/>
          <w:color w:val="333333"/>
          <w:sz w:val="24"/>
          <w:szCs w:val="24"/>
          <w:lang w:eastAsia="es-CO"/>
        </w:rPr>
      </w:pPr>
    </w:p>
    <w:p w14:paraId="41C8F396" w14:textId="77777777" w:rsidR="00A21180" w:rsidRPr="004C2D10" w:rsidRDefault="00A21180" w:rsidP="00B17A1D">
      <w:pPr>
        <w:shd w:val="clear" w:color="auto" w:fill="FFFFFF"/>
        <w:spacing w:after="0" w:line="300" w:lineRule="atLeast"/>
        <w:textAlignment w:val="baseline"/>
        <w:rPr>
          <w:rFonts w:ascii="Arial" w:hAnsi="Arial" w:cs="Arial"/>
          <w:color w:val="005CB8"/>
          <w:sz w:val="24"/>
          <w:szCs w:val="24"/>
          <w:shd w:val="clear" w:color="auto" w:fill="FFFFFF"/>
        </w:rPr>
      </w:pPr>
    </w:p>
    <w:p w14:paraId="2A0DC498" w14:textId="77777777" w:rsidR="00FA6DD9" w:rsidRPr="004C2D10" w:rsidRDefault="007B7DED" w:rsidP="00B17A1D">
      <w:pPr>
        <w:shd w:val="clear" w:color="auto" w:fill="FFFFFF"/>
        <w:spacing w:after="0" w:line="300" w:lineRule="atLeast"/>
        <w:textAlignment w:val="baseline"/>
        <w:rPr>
          <w:rFonts w:ascii="Arial" w:eastAsia="Times New Roman" w:hAnsi="Arial" w:cs="Arial"/>
          <w:color w:val="333333"/>
          <w:sz w:val="24"/>
          <w:szCs w:val="24"/>
          <w:lang w:eastAsia="es-CO"/>
        </w:rPr>
      </w:pPr>
      <w:r w:rsidRPr="004C2D10">
        <w:rPr>
          <w:rFonts w:ascii="Arial" w:hAnsi="Arial" w:cs="Arial"/>
          <w:color w:val="005CB8"/>
          <w:sz w:val="28"/>
          <w:szCs w:val="24"/>
          <w:shd w:val="clear" w:color="auto" w:fill="FFFFFF"/>
        </w:rPr>
        <w:t xml:space="preserve">No </w:t>
      </w:r>
      <w:r w:rsidR="00FA6DD9" w:rsidRPr="004C2D10">
        <w:rPr>
          <w:rFonts w:ascii="Arial" w:hAnsi="Arial" w:cs="Arial"/>
          <w:color w:val="005CB8"/>
          <w:sz w:val="28"/>
          <w:szCs w:val="24"/>
          <w:shd w:val="clear" w:color="auto" w:fill="FFFFFF"/>
        </w:rPr>
        <w:t>Incluye:</w:t>
      </w:r>
      <w:r w:rsidR="00A21180" w:rsidRPr="004C2D10">
        <w:rPr>
          <w:rFonts w:ascii="Arial" w:hAnsi="Arial" w:cs="Arial"/>
          <w:color w:val="005CB8"/>
          <w:sz w:val="24"/>
          <w:szCs w:val="24"/>
          <w:shd w:val="clear" w:color="auto" w:fill="FFFFFF"/>
        </w:rPr>
        <w:br/>
      </w:r>
    </w:p>
    <w:p w14:paraId="36BBA9C7" w14:textId="77777777" w:rsidR="004C2D10" w:rsidRPr="004C2D10" w:rsidRDefault="004C2D10" w:rsidP="004C2D10">
      <w:pPr>
        <w:numPr>
          <w:ilvl w:val="0"/>
          <w:numId w:val="43"/>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Tiquete aéreos e impuestos tasas o contribuciones que los graven tales como: IVA, tasa aeroportuaria, impuestos de combustible, tarifa administrativa, impuestos de aeropuertos y salida de los países de origen y destino, otros cargos (sujetos a cambio).</w:t>
      </w:r>
    </w:p>
    <w:p w14:paraId="3D0FFECF" w14:textId="77777777" w:rsidR="004C2D10" w:rsidRPr="004C2D10" w:rsidRDefault="004C2D10" w:rsidP="004C2D10">
      <w:pPr>
        <w:numPr>
          <w:ilvl w:val="0"/>
          <w:numId w:val="43"/>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Tarjeta de asistencia médica para pasajeros mayores de 70 años (suplemento de USD2 por día, por persona).</w:t>
      </w:r>
    </w:p>
    <w:p w14:paraId="05CAF85C" w14:textId="77777777" w:rsidR="004C2D10" w:rsidRPr="004C2D10" w:rsidRDefault="004C2D10" w:rsidP="004C2D10">
      <w:pPr>
        <w:numPr>
          <w:ilvl w:val="0"/>
          <w:numId w:val="43"/>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Trámite administrativo de divisas del 2% sobre el valor del plan, valor cobrado por pago en efectivo en moneda extranjera no reembolsable.</w:t>
      </w:r>
    </w:p>
    <w:p w14:paraId="39E7109F" w14:textId="77777777" w:rsidR="004C2D10" w:rsidRPr="004C2D10" w:rsidRDefault="004C2D10" w:rsidP="004C2D10">
      <w:pPr>
        <w:numPr>
          <w:ilvl w:val="0"/>
          <w:numId w:val="43"/>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Extras en los hoteles como: servicio telefónico, lavandería, etc.</w:t>
      </w:r>
    </w:p>
    <w:p w14:paraId="6E284599" w14:textId="77777777" w:rsidR="004C2D10" w:rsidRPr="004C2D10" w:rsidRDefault="004C2D10" w:rsidP="004C2D10">
      <w:pPr>
        <w:numPr>
          <w:ilvl w:val="0"/>
          <w:numId w:val="43"/>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Tarjeta de turismo USD20.</w:t>
      </w:r>
    </w:p>
    <w:p w14:paraId="34CB91E0" w14:textId="77777777" w:rsidR="004C2D10" w:rsidRPr="004C2D10" w:rsidRDefault="004C2D10" w:rsidP="004C2D10">
      <w:pPr>
        <w:numPr>
          <w:ilvl w:val="0"/>
          <w:numId w:val="43"/>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Cualquier gasto no especifico en el programa.</w:t>
      </w:r>
    </w:p>
    <w:p w14:paraId="72A3D3EC" w14:textId="77777777" w:rsidR="00FA6DD9" w:rsidRPr="004C2D10" w:rsidRDefault="00FA6DD9" w:rsidP="007B7DED">
      <w:pPr>
        <w:shd w:val="clear" w:color="auto" w:fill="FFFFFF"/>
        <w:spacing w:after="0" w:line="279" w:lineRule="atLeast"/>
        <w:jc w:val="both"/>
        <w:textAlignment w:val="baseline"/>
        <w:rPr>
          <w:rFonts w:ascii="Arial" w:eastAsia="Times New Roman" w:hAnsi="Arial" w:cs="Arial"/>
          <w:color w:val="333333"/>
          <w:sz w:val="24"/>
          <w:szCs w:val="24"/>
          <w:bdr w:val="none" w:sz="0" w:space="0" w:color="auto" w:frame="1"/>
          <w:lang w:eastAsia="es-CO"/>
        </w:rPr>
      </w:pPr>
    </w:p>
    <w:p w14:paraId="2AD0FB33" w14:textId="58860924" w:rsidR="00F12784" w:rsidRDefault="00F12784" w:rsidP="007B7DED">
      <w:pPr>
        <w:jc w:val="both"/>
        <w:rPr>
          <w:rFonts w:ascii="Arial" w:eastAsia="Times New Roman" w:hAnsi="Arial" w:cs="Arial"/>
          <w:color w:val="333333"/>
          <w:sz w:val="24"/>
          <w:szCs w:val="24"/>
          <w:bdr w:val="none" w:sz="0" w:space="0" w:color="auto" w:frame="1"/>
          <w:lang w:eastAsia="es-CO"/>
        </w:rPr>
      </w:pPr>
    </w:p>
    <w:p w14:paraId="29198FAF" w14:textId="77777777" w:rsidR="004E127D" w:rsidRDefault="004E127D" w:rsidP="007B7DED">
      <w:pPr>
        <w:jc w:val="both"/>
        <w:rPr>
          <w:rFonts w:ascii="Arial" w:hAnsi="Arial" w:cs="Arial"/>
          <w:color w:val="005CB8"/>
          <w:sz w:val="28"/>
          <w:szCs w:val="24"/>
          <w:shd w:val="clear" w:color="auto" w:fill="FFFFFF"/>
        </w:rPr>
      </w:pPr>
    </w:p>
    <w:p w14:paraId="7E114517" w14:textId="4299BDE4" w:rsidR="00E26C58" w:rsidRPr="004C2D10" w:rsidRDefault="00FA6DD9" w:rsidP="007B7DED">
      <w:pPr>
        <w:jc w:val="both"/>
        <w:rPr>
          <w:rFonts w:ascii="Arial" w:hAnsi="Arial" w:cs="Arial"/>
          <w:color w:val="005CB8"/>
          <w:sz w:val="28"/>
          <w:szCs w:val="24"/>
          <w:shd w:val="clear" w:color="auto" w:fill="FFFFFF"/>
        </w:rPr>
      </w:pPr>
      <w:r w:rsidRPr="004C2D10">
        <w:rPr>
          <w:rFonts w:ascii="Arial" w:hAnsi="Arial" w:cs="Arial"/>
          <w:color w:val="005CB8"/>
          <w:sz w:val="28"/>
          <w:szCs w:val="24"/>
          <w:shd w:val="clear" w:color="auto" w:fill="FFFFFF"/>
        </w:rPr>
        <w:lastRenderedPageBreak/>
        <w:t>Tarifas:</w:t>
      </w:r>
    </w:p>
    <w:tbl>
      <w:tblPr>
        <w:tblW w:w="9494" w:type="dxa"/>
        <w:tblInd w:w="-150" w:type="dxa"/>
        <w:tblBorders>
          <w:top w:val="single" w:sz="6" w:space="0" w:color="000000" w:themeColor="text1"/>
          <w:left w:val="single" w:sz="6" w:space="0" w:color="000000" w:themeColor="text1"/>
          <w:bottom w:val="single" w:sz="6" w:space="0" w:color="000000" w:themeColor="text1"/>
          <w:right w:val="single" w:sz="6" w:space="0" w:color="000000" w:themeColor="text1"/>
          <w:insideH w:val="single" w:sz="6" w:space="0" w:color="000000" w:themeColor="text1"/>
          <w:insideV w:val="single" w:sz="6" w:space="0" w:color="000000" w:themeColor="text1"/>
        </w:tblBorders>
        <w:shd w:val="clear" w:color="auto" w:fill="FFFFFF"/>
        <w:tblCellMar>
          <w:left w:w="0" w:type="dxa"/>
          <w:right w:w="0" w:type="dxa"/>
        </w:tblCellMar>
        <w:tblLook w:val="04A0" w:firstRow="1" w:lastRow="0" w:firstColumn="1" w:lastColumn="0" w:noHBand="0" w:noVBand="1"/>
      </w:tblPr>
      <w:tblGrid>
        <w:gridCol w:w="2294"/>
        <w:gridCol w:w="1503"/>
        <w:gridCol w:w="1608"/>
        <w:gridCol w:w="1229"/>
        <w:gridCol w:w="1475"/>
        <w:gridCol w:w="1385"/>
      </w:tblGrid>
      <w:tr w:rsidR="00EA3C83" w:rsidRPr="004C2D10" w14:paraId="32B8859A" w14:textId="482B58C3" w:rsidTr="00EA3C83">
        <w:trPr>
          <w:trHeight w:val="522"/>
        </w:trPr>
        <w:tc>
          <w:tcPr>
            <w:tcW w:w="8109" w:type="dxa"/>
            <w:gridSpan w:val="5"/>
            <w:shd w:val="clear" w:color="auto" w:fill="0063BD"/>
            <w:tcMar>
              <w:top w:w="75" w:type="dxa"/>
              <w:left w:w="75" w:type="dxa"/>
              <w:bottom w:w="75" w:type="dxa"/>
              <w:right w:w="75" w:type="dxa"/>
            </w:tcMar>
            <w:vAlign w:val="bottom"/>
            <w:hideMark/>
          </w:tcPr>
          <w:p w14:paraId="093FF1A7" w14:textId="61D884FC" w:rsidR="00EA3C83" w:rsidRPr="003F1882" w:rsidRDefault="003F1882" w:rsidP="004C2D10">
            <w:pPr>
              <w:spacing w:after="0" w:line="240" w:lineRule="auto"/>
              <w:jc w:val="center"/>
              <w:rPr>
                <w:rFonts w:ascii="Arial" w:eastAsia="Times New Roman" w:hAnsi="Arial" w:cs="Arial"/>
                <w:b/>
                <w:bCs/>
                <w:color w:val="333333"/>
                <w:sz w:val="24"/>
                <w:szCs w:val="24"/>
                <w:lang w:val="es-ES" w:eastAsia="es-ES"/>
              </w:rPr>
            </w:pPr>
            <w:r w:rsidRPr="003F1882">
              <w:rPr>
                <w:rFonts w:ascii="Arial" w:eastAsia="Times New Roman" w:hAnsi="Arial" w:cs="Arial"/>
                <w:b/>
                <w:bCs/>
                <w:color w:val="FFFFFF" w:themeColor="background1"/>
                <w:sz w:val="32"/>
                <w:szCs w:val="32"/>
                <w:lang w:val="es-ES" w:eastAsia="es-ES"/>
              </w:rPr>
              <w:t>Iberostar Selection Cancún.</w:t>
            </w:r>
          </w:p>
        </w:tc>
        <w:tc>
          <w:tcPr>
            <w:tcW w:w="1385" w:type="dxa"/>
            <w:shd w:val="clear" w:color="auto" w:fill="0063BD"/>
          </w:tcPr>
          <w:p w14:paraId="41F902F6" w14:textId="77777777" w:rsidR="00EA3C83" w:rsidRPr="004C2D10" w:rsidRDefault="00EA3C83" w:rsidP="004C2D10">
            <w:pPr>
              <w:spacing w:after="0" w:line="240" w:lineRule="auto"/>
              <w:jc w:val="center"/>
              <w:rPr>
                <w:rFonts w:ascii="Arial" w:eastAsia="Times New Roman" w:hAnsi="Arial" w:cs="Arial"/>
                <w:b/>
                <w:bCs/>
                <w:color w:val="F0FFF0"/>
                <w:sz w:val="24"/>
                <w:szCs w:val="24"/>
                <w:bdr w:val="none" w:sz="0" w:space="0" w:color="auto" w:frame="1"/>
                <w:lang w:val="es-ES" w:eastAsia="es-ES"/>
              </w:rPr>
            </w:pPr>
          </w:p>
        </w:tc>
      </w:tr>
      <w:tr w:rsidR="00EA3C83" w:rsidRPr="004C2D10" w14:paraId="44777931" w14:textId="52181C1D" w:rsidTr="00EA3C83">
        <w:trPr>
          <w:trHeight w:val="600"/>
        </w:trPr>
        <w:tc>
          <w:tcPr>
            <w:tcW w:w="2294" w:type="dxa"/>
            <w:shd w:val="clear" w:color="auto" w:fill="999999"/>
            <w:tcMar>
              <w:top w:w="75" w:type="dxa"/>
              <w:left w:w="75" w:type="dxa"/>
              <w:bottom w:w="75" w:type="dxa"/>
              <w:right w:w="75" w:type="dxa"/>
            </w:tcMar>
            <w:vAlign w:val="bottom"/>
            <w:hideMark/>
          </w:tcPr>
          <w:p w14:paraId="1160444A" w14:textId="77777777" w:rsidR="00EA3C83" w:rsidRPr="004C2D10" w:rsidRDefault="00EA3C83" w:rsidP="004C2D10">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b/>
                <w:bCs/>
                <w:color w:val="FFFFFF"/>
                <w:sz w:val="24"/>
                <w:szCs w:val="24"/>
                <w:bdr w:val="none" w:sz="0" w:space="0" w:color="auto" w:frame="1"/>
                <w:lang w:val="es-ES" w:eastAsia="es-ES"/>
              </w:rPr>
              <w:t>Vigencia </w:t>
            </w:r>
          </w:p>
        </w:tc>
        <w:tc>
          <w:tcPr>
            <w:tcW w:w="1503" w:type="dxa"/>
            <w:shd w:val="clear" w:color="auto" w:fill="999999"/>
            <w:tcMar>
              <w:top w:w="75" w:type="dxa"/>
              <w:left w:w="75" w:type="dxa"/>
              <w:bottom w:w="75" w:type="dxa"/>
              <w:right w:w="75" w:type="dxa"/>
            </w:tcMar>
            <w:vAlign w:val="bottom"/>
            <w:hideMark/>
          </w:tcPr>
          <w:p w14:paraId="19305A32" w14:textId="77777777" w:rsidR="00EA3C83" w:rsidRPr="004C2D10" w:rsidRDefault="00EA3C83" w:rsidP="004C2D10">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b/>
                <w:bCs/>
                <w:color w:val="FFFFFF"/>
                <w:sz w:val="24"/>
                <w:szCs w:val="24"/>
                <w:bdr w:val="none" w:sz="0" w:space="0" w:color="auto" w:frame="1"/>
                <w:lang w:val="es-ES" w:eastAsia="es-ES"/>
              </w:rPr>
              <w:t>Sencilla</w:t>
            </w:r>
          </w:p>
        </w:tc>
        <w:tc>
          <w:tcPr>
            <w:tcW w:w="1608" w:type="dxa"/>
            <w:shd w:val="clear" w:color="auto" w:fill="999999"/>
            <w:tcMar>
              <w:top w:w="75" w:type="dxa"/>
              <w:left w:w="75" w:type="dxa"/>
              <w:bottom w:w="75" w:type="dxa"/>
              <w:right w:w="75" w:type="dxa"/>
            </w:tcMar>
            <w:vAlign w:val="bottom"/>
            <w:hideMark/>
          </w:tcPr>
          <w:p w14:paraId="72DD8DE6" w14:textId="77777777" w:rsidR="00EA3C83" w:rsidRPr="004C2D10" w:rsidRDefault="00EA3C83" w:rsidP="004C2D10">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b/>
                <w:bCs/>
                <w:color w:val="FFFFFF"/>
                <w:sz w:val="24"/>
                <w:szCs w:val="24"/>
                <w:bdr w:val="none" w:sz="0" w:space="0" w:color="auto" w:frame="1"/>
                <w:lang w:val="es-ES" w:eastAsia="es-ES"/>
              </w:rPr>
              <w:t>Doble </w:t>
            </w:r>
          </w:p>
        </w:tc>
        <w:tc>
          <w:tcPr>
            <w:tcW w:w="1229" w:type="dxa"/>
            <w:shd w:val="clear" w:color="auto" w:fill="999999"/>
            <w:tcMar>
              <w:top w:w="75" w:type="dxa"/>
              <w:left w:w="75" w:type="dxa"/>
              <w:bottom w:w="75" w:type="dxa"/>
              <w:right w:w="75" w:type="dxa"/>
            </w:tcMar>
            <w:vAlign w:val="bottom"/>
            <w:hideMark/>
          </w:tcPr>
          <w:p w14:paraId="4E843606" w14:textId="77777777" w:rsidR="00EA3C83" w:rsidRPr="004C2D10" w:rsidRDefault="00EA3C83" w:rsidP="004C2D10">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b/>
                <w:bCs/>
                <w:color w:val="FFFFFF"/>
                <w:sz w:val="24"/>
                <w:szCs w:val="24"/>
                <w:bdr w:val="none" w:sz="0" w:space="0" w:color="auto" w:frame="1"/>
                <w:lang w:val="es-ES" w:eastAsia="es-ES"/>
              </w:rPr>
              <w:t>Triple </w:t>
            </w:r>
          </w:p>
        </w:tc>
        <w:tc>
          <w:tcPr>
            <w:tcW w:w="1475" w:type="dxa"/>
            <w:shd w:val="clear" w:color="auto" w:fill="999999"/>
            <w:tcMar>
              <w:top w:w="75" w:type="dxa"/>
              <w:left w:w="75" w:type="dxa"/>
              <w:bottom w:w="75" w:type="dxa"/>
              <w:right w:w="75" w:type="dxa"/>
            </w:tcMar>
            <w:vAlign w:val="bottom"/>
            <w:hideMark/>
          </w:tcPr>
          <w:p w14:paraId="7EE819D4" w14:textId="6682288D" w:rsidR="00EA3C83" w:rsidRPr="004C2D10" w:rsidRDefault="00EA3C83" w:rsidP="004C2D10">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b/>
                <w:bCs/>
                <w:color w:val="FFFFFF"/>
                <w:sz w:val="24"/>
                <w:szCs w:val="24"/>
                <w:bdr w:val="none" w:sz="0" w:space="0" w:color="auto" w:frame="1"/>
                <w:lang w:val="es-ES" w:eastAsia="es-ES"/>
              </w:rPr>
              <w:t xml:space="preserve">Niños </w:t>
            </w:r>
            <w:r w:rsidR="00F95999">
              <w:rPr>
                <w:rFonts w:ascii="Arial" w:eastAsia="Times New Roman" w:hAnsi="Arial" w:cs="Arial"/>
                <w:b/>
                <w:bCs/>
                <w:color w:val="FFFFFF"/>
                <w:sz w:val="24"/>
                <w:szCs w:val="24"/>
                <w:bdr w:val="none" w:sz="0" w:space="0" w:color="auto" w:frame="1"/>
                <w:lang w:val="es-ES" w:eastAsia="es-ES"/>
              </w:rPr>
              <w:t>0</w:t>
            </w:r>
            <w:r w:rsidRPr="004C2D10">
              <w:rPr>
                <w:rFonts w:ascii="Arial" w:eastAsia="Times New Roman" w:hAnsi="Arial" w:cs="Arial"/>
                <w:b/>
                <w:bCs/>
                <w:color w:val="FFFFFF"/>
                <w:sz w:val="24"/>
                <w:szCs w:val="24"/>
                <w:bdr w:val="none" w:sz="0" w:space="0" w:color="auto" w:frame="1"/>
                <w:lang w:val="es-ES" w:eastAsia="es-ES"/>
              </w:rPr>
              <w:t>-2 años</w:t>
            </w:r>
          </w:p>
        </w:tc>
        <w:tc>
          <w:tcPr>
            <w:tcW w:w="1385" w:type="dxa"/>
            <w:shd w:val="clear" w:color="auto" w:fill="999999"/>
          </w:tcPr>
          <w:p w14:paraId="01FB61D3" w14:textId="7120036B" w:rsidR="00EA3C83" w:rsidRPr="004C2D10" w:rsidRDefault="00EA3C83" w:rsidP="004C2D10">
            <w:pPr>
              <w:spacing w:after="0" w:line="240" w:lineRule="auto"/>
              <w:rPr>
                <w:rFonts w:ascii="Arial" w:eastAsia="Times New Roman" w:hAnsi="Arial" w:cs="Arial"/>
                <w:b/>
                <w:bCs/>
                <w:color w:val="FFFFFF"/>
                <w:sz w:val="24"/>
                <w:szCs w:val="24"/>
                <w:bdr w:val="none" w:sz="0" w:space="0" w:color="auto" w:frame="1"/>
                <w:lang w:val="es-ES" w:eastAsia="es-ES"/>
              </w:rPr>
            </w:pPr>
            <w:r w:rsidRPr="004C2D10">
              <w:rPr>
                <w:rFonts w:ascii="Arial" w:eastAsia="Times New Roman" w:hAnsi="Arial" w:cs="Arial"/>
                <w:b/>
                <w:bCs/>
                <w:color w:val="FFFFFF"/>
                <w:sz w:val="24"/>
                <w:szCs w:val="24"/>
                <w:bdr w:val="none" w:sz="0" w:space="0" w:color="auto" w:frame="1"/>
                <w:lang w:val="es-ES" w:eastAsia="es-ES"/>
              </w:rPr>
              <w:t xml:space="preserve">Niños </w:t>
            </w:r>
            <w:r w:rsidR="00F95999">
              <w:rPr>
                <w:rFonts w:ascii="Arial" w:eastAsia="Times New Roman" w:hAnsi="Arial" w:cs="Arial"/>
                <w:b/>
                <w:bCs/>
                <w:color w:val="FFFFFF"/>
                <w:sz w:val="24"/>
                <w:szCs w:val="24"/>
                <w:bdr w:val="none" w:sz="0" w:space="0" w:color="auto" w:frame="1"/>
                <w:lang w:val="es-ES" w:eastAsia="es-ES"/>
              </w:rPr>
              <w:t>3</w:t>
            </w:r>
            <w:r w:rsidRPr="004C2D10">
              <w:rPr>
                <w:rFonts w:ascii="Arial" w:eastAsia="Times New Roman" w:hAnsi="Arial" w:cs="Arial"/>
                <w:b/>
                <w:bCs/>
                <w:color w:val="FFFFFF"/>
                <w:sz w:val="24"/>
                <w:szCs w:val="24"/>
                <w:bdr w:val="none" w:sz="0" w:space="0" w:color="auto" w:frame="1"/>
                <w:lang w:val="es-ES" w:eastAsia="es-ES"/>
              </w:rPr>
              <w:t>-12 años</w:t>
            </w:r>
          </w:p>
        </w:tc>
      </w:tr>
      <w:tr w:rsidR="00EA3C83" w:rsidRPr="004C2D10" w14:paraId="57B124DE" w14:textId="22A793CF" w:rsidTr="00EA3C83">
        <w:trPr>
          <w:trHeight w:val="300"/>
        </w:trPr>
        <w:tc>
          <w:tcPr>
            <w:tcW w:w="2294" w:type="dxa"/>
            <w:shd w:val="clear" w:color="auto" w:fill="FFFFFF" w:themeFill="background1"/>
            <w:tcMar>
              <w:top w:w="75" w:type="dxa"/>
              <w:left w:w="75" w:type="dxa"/>
              <w:bottom w:w="75" w:type="dxa"/>
              <w:right w:w="75" w:type="dxa"/>
            </w:tcMar>
            <w:vAlign w:val="bottom"/>
            <w:hideMark/>
          </w:tcPr>
          <w:p w14:paraId="7372EB4F" w14:textId="0B918C3F" w:rsidR="00EA3C83" w:rsidRPr="004C2D10" w:rsidRDefault="00EA3C83" w:rsidP="004C2D10">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b/>
                <w:bCs/>
                <w:color w:val="0063BD"/>
                <w:sz w:val="24"/>
                <w:szCs w:val="24"/>
                <w:bdr w:val="none" w:sz="0" w:space="0" w:color="auto" w:frame="1"/>
                <w:lang w:val="es-ES" w:eastAsia="es-ES"/>
              </w:rPr>
              <w:t xml:space="preserve">Noviembre </w:t>
            </w:r>
            <w:r w:rsidR="00A063A3">
              <w:rPr>
                <w:rFonts w:ascii="Arial" w:eastAsia="Times New Roman" w:hAnsi="Arial" w:cs="Arial"/>
                <w:b/>
                <w:bCs/>
                <w:color w:val="0063BD"/>
                <w:sz w:val="24"/>
                <w:szCs w:val="24"/>
                <w:bdr w:val="none" w:sz="0" w:space="0" w:color="auto" w:frame="1"/>
                <w:lang w:val="es-ES" w:eastAsia="es-ES"/>
              </w:rPr>
              <w:t>01</w:t>
            </w:r>
            <w:r w:rsidRPr="004C2D10">
              <w:rPr>
                <w:rFonts w:ascii="Arial" w:eastAsia="Times New Roman" w:hAnsi="Arial" w:cs="Arial"/>
                <w:b/>
                <w:bCs/>
                <w:color w:val="0063BD"/>
                <w:sz w:val="24"/>
                <w:szCs w:val="24"/>
                <w:bdr w:val="none" w:sz="0" w:space="0" w:color="auto" w:frame="1"/>
                <w:lang w:val="es-ES" w:eastAsia="es-ES"/>
              </w:rPr>
              <w:t xml:space="preserve"> - diciembre </w:t>
            </w:r>
            <w:r w:rsidR="00A063A3">
              <w:rPr>
                <w:rFonts w:ascii="Arial" w:eastAsia="Times New Roman" w:hAnsi="Arial" w:cs="Arial"/>
                <w:b/>
                <w:bCs/>
                <w:color w:val="0063BD"/>
                <w:sz w:val="24"/>
                <w:szCs w:val="24"/>
                <w:bdr w:val="none" w:sz="0" w:space="0" w:color="auto" w:frame="1"/>
                <w:lang w:val="es-ES" w:eastAsia="es-ES"/>
              </w:rPr>
              <w:t>19</w:t>
            </w:r>
            <w:r w:rsidRPr="004C2D10">
              <w:rPr>
                <w:rFonts w:ascii="Arial" w:eastAsia="Times New Roman" w:hAnsi="Arial" w:cs="Arial"/>
                <w:b/>
                <w:bCs/>
                <w:color w:val="0063BD"/>
                <w:sz w:val="24"/>
                <w:szCs w:val="24"/>
                <w:bdr w:val="none" w:sz="0" w:space="0" w:color="auto" w:frame="1"/>
                <w:lang w:val="es-ES" w:eastAsia="es-ES"/>
              </w:rPr>
              <w:t xml:space="preserve"> /2022</w:t>
            </w:r>
          </w:p>
        </w:tc>
        <w:tc>
          <w:tcPr>
            <w:tcW w:w="1503" w:type="dxa"/>
            <w:shd w:val="clear" w:color="auto" w:fill="FFFFFF" w:themeFill="background1"/>
            <w:tcMar>
              <w:top w:w="75" w:type="dxa"/>
              <w:left w:w="75" w:type="dxa"/>
              <w:bottom w:w="75" w:type="dxa"/>
              <w:right w:w="75" w:type="dxa"/>
            </w:tcMar>
            <w:vAlign w:val="bottom"/>
            <w:hideMark/>
          </w:tcPr>
          <w:p w14:paraId="5A604861" w14:textId="2E3AB813" w:rsidR="00EA3C83" w:rsidRPr="004C2D10" w:rsidRDefault="00A511E6" w:rsidP="7672650D">
            <w:pPr>
              <w:spacing w:after="0" w:line="240" w:lineRule="auto"/>
              <w:jc w:val="right"/>
              <w:rPr>
                <w:rFonts w:ascii="Arial" w:eastAsia="Times New Roman" w:hAnsi="Arial" w:cs="Arial"/>
                <w:b/>
                <w:bCs/>
                <w:color w:val="0063BD"/>
                <w:sz w:val="24"/>
                <w:szCs w:val="24"/>
                <w:lang w:val="es-ES" w:eastAsia="es-ES"/>
              </w:rPr>
            </w:pPr>
            <w:r>
              <w:rPr>
                <w:rFonts w:ascii="Arial" w:eastAsia="Times New Roman" w:hAnsi="Arial" w:cs="Arial"/>
                <w:b/>
                <w:bCs/>
                <w:color w:val="0063BD"/>
                <w:sz w:val="24"/>
                <w:szCs w:val="24"/>
                <w:bdr w:val="none" w:sz="0" w:space="0" w:color="auto" w:frame="1"/>
                <w:lang w:val="es-ES" w:eastAsia="es-ES"/>
              </w:rPr>
              <w:t>1112</w:t>
            </w:r>
          </w:p>
        </w:tc>
        <w:tc>
          <w:tcPr>
            <w:tcW w:w="1608" w:type="dxa"/>
            <w:shd w:val="clear" w:color="auto" w:fill="FFFFFF" w:themeFill="background1"/>
            <w:tcMar>
              <w:top w:w="75" w:type="dxa"/>
              <w:left w:w="75" w:type="dxa"/>
              <w:bottom w:w="75" w:type="dxa"/>
              <w:right w:w="75" w:type="dxa"/>
            </w:tcMar>
            <w:vAlign w:val="bottom"/>
            <w:hideMark/>
          </w:tcPr>
          <w:p w14:paraId="71AFE04B" w14:textId="3F0A91E7" w:rsidR="00EA3C83" w:rsidRPr="004C2D10" w:rsidRDefault="00A511E6" w:rsidP="7672650D">
            <w:pPr>
              <w:spacing w:after="0" w:line="240" w:lineRule="auto"/>
              <w:jc w:val="right"/>
              <w:rPr>
                <w:rFonts w:ascii="Arial" w:eastAsia="Times New Roman" w:hAnsi="Arial" w:cs="Arial"/>
                <w:b/>
                <w:bCs/>
                <w:color w:val="0063BD"/>
                <w:sz w:val="24"/>
                <w:szCs w:val="24"/>
                <w:lang w:val="es-ES" w:eastAsia="es-ES"/>
              </w:rPr>
            </w:pPr>
            <w:r>
              <w:rPr>
                <w:rFonts w:ascii="Arial" w:eastAsia="Times New Roman" w:hAnsi="Arial" w:cs="Arial"/>
                <w:b/>
                <w:bCs/>
                <w:color w:val="0063BD"/>
                <w:sz w:val="24"/>
                <w:szCs w:val="24"/>
                <w:bdr w:val="none" w:sz="0" w:space="0" w:color="auto" w:frame="1"/>
                <w:lang w:val="es-ES" w:eastAsia="es-ES"/>
              </w:rPr>
              <w:t>649</w:t>
            </w:r>
          </w:p>
        </w:tc>
        <w:tc>
          <w:tcPr>
            <w:tcW w:w="1229" w:type="dxa"/>
            <w:shd w:val="clear" w:color="auto" w:fill="FFFFFF" w:themeFill="background1"/>
            <w:tcMar>
              <w:top w:w="75" w:type="dxa"/>
              <w:left w:w="75" w:type="dxa"/>
              <w:bottom w:w="75" w:type="dxa"/>
              <w:right w:w="75" w:type="dxa"/>
            </w:tcMar>
            <w:vAlign w:val="bottom"/>
            <w:hideMark/>
          </w:tcPr>
          <w:p w14:paraId="5952E2BA" w14:textId="04E8DAD7" w:rsidR="00EA3C83" w:rsidRPr="004C2D10" w:rsidRDefault="00A511E6" w:rsidP="7672650D">
            <w:pPr>
              <w:spacing w:after="0" w:line="240" w:lineRule="auto"/>
              <w:jc w:val="right"/>
              <w:rPr>
                <w:rFonts w:ascii="Arial" w:eastAsia="Times New Roman" w:hAnsi="Arial" w:cs="Arial"/>
                <w:b/>
                <w:bCs/>
                <w:color w:val="0063BD"/>
                <w:sz w:val="24"/>
                <w:szCs w:val="24"/>
                <w:lang w:val="es-ES" w:eastAsia="es-ES"/>
              </w:rPr>
            </w:pPr>
            <w:r>
              <w:rPr>
                <w:rFonts w:ascii="Arial" w:eastAsia="Times New Roman" w:hAnsi="Arial" w:cs="Arial"/>
                <w:b/>
                <w:bCs/>
                <w:color w:val="0063BD"/>
                <w:sz w:val="24"/>
                <w:szCs w:val="24"/>
                <w:bdr w:val="none" w:sz="0" w:space="0" w:color="auto" w:frame="1"/>
                <w:lang w:val="es-ES" w:eastAsia="es-ES"/>
              </w:rPr>
              <w:t>600</w:t>
            </w:r>
          </w:p>
        </w:tc>
        <w:tc>
          <w:tcPr>
            <w:tcW w:w="1475" w:type="dxa"/>
            <w:shd w:val="clear" w:color="auto" w:fill="FFFFFF" w:themeFill="background1"/>
            <w:tcMar>
              <w:top w:w="75" w:type="dxa"/>
              <w:left w:w="75" w:type="dxa"/>
              <w:bottom w:w="75" w:type="dxa"/>
              <w:right w:w="75" w:type="dxa"/>
            </w:tcMar>
            <w:vAlign w:val="bottom"/>
            <w:hideMark/>
          </w:tcPr>
          <w:p w14:paraId="3E4741B9" w14:textId="2FC38B75" w:rsidR="00EA3C83" w:rsidRPr="004C2D10" w:rsidRDefault="00A511E6"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57</w:t>
            </w:r>
          </w:p>
        </w:tc>
        <w:tc>
          <w:tcPr>
            <w:tcW w:w="1385" w:type="dxa"/>
            <w:shd w:val="clear" w:color="auto" w:fill="FFFFFF" w:themeFill="background1"/>
          </w:tcPr>
          <w:p w14:paraId="0BB2CA23" w14:textId="77777777" w:rsidR="00A511E6" w:rsidRDefault="00A511E6" w:rsidP="00A511E6">
            <w:pPr>
              <w:spacing w:after="0" w:line="240" w:lineRule="auto"/>
              <w:jc w:val="center"/>
              <w:rPr>
                <w:rFonts w:ascii="Arial" w:eastAsia="Times New Roman" w:hAnsi="Arial" w:cs="Arial"/>
                <w:b/>
                <w:bCs/>
                <w:color w:val="0063BD"/>
                <w:sz w:val="24"/>
                <w:szCs w:val="24"/>
                <w:bdr w:val="none" w:sz="0" w:space="0" w:color="auto" w:frame="1"/>
                <w:lang w:val="es-ES" w:eastAsia="es-ES"/>
              </w:rPr>
            </w:pPr>
            <w:r>
              <w:rPr>
                <w:rFonts w:ascii="Arial" w:eastAsia="Times New Roman" w:hAnsi="Arial" w:cs="Arial"/>
                <w:b/>
                <w:bCs/>
                <w:color w:val="0063BD"/>
                <w:sz w:val="24"/>
                <w:szCs w:val="24"/>
                <w:bdr w:val="none" w:sz="0" w:space="0" w:color="auto" w:frame="1"/>
                <w:lang w:val="es-ES" w:eastAsia="es-ES"/>
              </w:rPr>
              <w:t xml:space="preserve">           </w:t>
            </w:r>
          </w:p>
          <w:p w14:paraId="11DE2659" w14:textId="31BF8769" w:rsidR="00EA3C83" w:rsidRPr="004C2D10" w:rsidRDefault="00A511E6" w:rsidP="00A511E6">
            <w:pPr>
              <w:spacing w:after="0" w:line="240" w:lineRule="auto"/>
              <w:jc w:val="center"/>
              <w:rPr>
                <w:rFonts w:ascii="Arial" w:eastAsia="Times New Roman" w:hAnsi="Arial" w:cs="Arial"/>
                <w:b/>
                <w:bCs/>
                <w:color w:val="0063BD"/>
                <w:sz w:val="24"/>
                <w:szCs w:val="24"/>
                <w:bdr w:val="none" w:sz="0" w:space="0" w:color="auto" w:frame="1"/>
                <w:lang w:val="es-ES" w:eastAsia="es-ES"/>
              </w:rPr>
            </w:pPr>
            <w:r>
              <w:rPr>
                <w:rFonts w:ascii="Arial" w:eastAsia="Times New Roman" w:hAnsi="Arial" w:cs="Arial"/>
                <w:b/>
                <w:bCs/>
                <w:color w:val="0063BD"/>
                <w:sz w:val="24"/>
                <w:szCs w:val="24"/>
                <w:bdr w:val="none" w:sz="0" w:space="0" w:color="auto" w:frame="1"/>
                <w:lang w:val="es-ES" w:eastAsia="es-ES"/>
              </w:rPr>
              <w:t xml:space="preserve">            353</w:t>
            </w:r>
          </w:p>
        </w:tc>
      </w:tr>
      <w:tr w:rsidR="00EA3C83" w:rsidRPr="004C2D10" w14:paraId="4062A28D" w14:textId="1561E407" w:rsidTr="00EA3C83">
        <w:trPr>
          <w:trHeight w:val="300"/>
        </w:trPr>
        <w:tc>
          <w:tcPr>
            <w:tcW w:w="2294" w:type="dxa"/>
            <w:shd w:val="clear" w:color="auto" w:fill="FFFFFF" w:themeFill="background1"/>
            <w:tcMar>
              <w:top w:w="75" w:type="dxa"/>
              <w:left w:w="75" w:type="dxa"/>
              <w:bottom w:w="75" w:type="dxa"/>
              <w:right w:w="75" w:type="dxa"/>
            </w:tcMar>
            <w:vAlign w:val="bottom"/>
            <w:hideMark/>
          </w:tcPr>
          <w:p w14:paraId="73BC1A99" w14:textId="77777777" w:rsidR="00EA3C83" w:rsidRPr="004C2D10" w:rsidRDefault="00EA3C83" w:rsidP="004C2D10">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Noche Adicional</w:t>
            </w:r>
          </w:p>
        </w:tc>
        <w:tc>
          <w:tcPr>
            <w:tcW w:w="1503" w:type="dxa"/>
            <w:shd w:val="clear" w:color="auto" w:fill="FFFFFF" w:themeFill="background1"/>
            <w:tcMar>
              <w:top w:w="75" w:type="dxa"/>
              <w:left w:w="75" w:type="dxa"/>
              <w:bottom w:w="75" w:type="dxa"/>
              <w:right w:w="75" w:type="dxa"/>
            </w:tcMar>
            <w:vAlign w:val="bottom"/>
            <w:hideMark/>
          </w:tcPr>
          <w:p w14:paraId="2C4EA0F3" w14:textId="67533D34" w:rsidR="00EA3C83" w:rsidRPr="004C2D10" w:rsidRDefault="00A511E6"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354</w:t>
            </w:r>
          </w:p>
        </w:tc>
        <w:tc>
          <w:tcPr>
            <w:tcW w:w="1608" w:type="dxa"/>
            <w:shd w:val="clear" w:color="auto" w:fill="FFFFFF" w:themeFill="background1"/>
            <w:tcMar>
              <w:top w:w="75" w:type="dxa"/>
              <w:left w:w="75" w:type="dxa"/>
              <w:bottom w:w="75" w:type="dxa"/>
              <w:right w:w="75" w:type="dxa"/>
            </w:tcMar>
            <w:vAlign w:val="bottom"/>
            <w:hideMark/>
          </w:tcPr>
          <w:p w14:paraId="4782196D" w14:textId="399EA359" w:rsidR="00EA3C83" w:rsidRPr="004C2D10" w:rsidRDefault="00A511E6"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206</w:t>
            </w:r>
          </w:p>
        </w:tc>
        <w:tc>
          <w:tcPr>
            <w:tcW w:w="1229" w:type="dxa"/>
            <w:shd w:val="clear" w:color="auto" w:fill="FFFFFF" w:themeFill="background1"/>
            <w:tcMar>
              <w:top w:w="75" w:type="dxa"/>
              <w:left w:w="75" w:type="dxa"/>
              <w:bottom w:w="75" w:type="dxa"/>
              <w:right w:w="75" w:type="dxa"/>
            </w:tcMar>
            <w:vAlign w:val="bottom"/>
            <w:hideMark/>
          </w:tcPr>
          <w:p w14:paraId="730C6128" w14:textId="2A031C41" w:rsidR="00EA3C83" w:rsidRPr="004C2D10" w:rsidRDefault="00A511E6"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189</w:t>
            </w:r>
          </w:p>
        </w:tc>
        <w:tc>
          <w:tcPr>
            <w:tcW w:w="1475" w:type="dxa"/>
            <w:shd w:val="clear" w:color="auto" w:fill="FFFFFF" w:themeFill="background1"/>
            <w:tcMar>
              <w:top w:w="75" w:type="dxa"/>
              <w:left w:w="75" w:type="dxa"/>
              <w:bottom w:w="75" w:type="dxa"/>
              <w:right w:w="75" w:type="dxa"/>
            </w:tcMar>
            <w:vAlign w:val="bottom"/>
            <w:hideMark/>
          </w:tcPr>
          <w:p w14:paraId="60E7A8A8" w14:textId="7689E573" w:rsidR="00EA3C83" w:rsidRPr="004C2D10" w:rsidRDefault="00A511E6"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8</w:t>
            </w:r>
          </w:p>
        </w:tc>
        <w:tc>
          <w:tcPr>
            <w:tcW w:w="1385" w:type="dxa"/>
            <w:shd w:val="clear" w:color="auto" w:fill="FFFFFF" w:themeFill="background1"/>
          </w:tcPr>
          <w:p w14:paraId="6775A5C6" w14:textId="24C02BC3" w:rsidR="00EA3C83" w:rsidRPr="7672650D" w:rsidRDefault="00A511E6" w:rsidP="00A511E6">
            <w:pPr>
              <w:spacing w:after="0" w:line="240" w:lineRule="auto"/>
              <w:jc w:val="center"/>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 xml:space="preserve">           107</w:t>
            </w:r>
          </w:p>
        </w:tc>
      </w:tr>
      <w:tr w:rsidR="00EA3C83" w:rsidRPr="004C2D10" w14:paraId="6C773C38" w14:textId="00E247C2" w:rsidTr="00EA3C83">
        <w:trPr>
          <w:trHeight w:val="300"/>
        </w:trPr>
        <w:tc>
          <w:tcPr>
            <w:tcW w:w="2294" w:type="dxa"/>
            <w:shd w:val="clear" w:color="auto" w:fill="FFFFFF" w:themeFill="background1"/>
            <w:tcMar>
              <w:top w:w="75" w:type="dxa"/>
              <w:left w:w="75" w:type="dxa"/>
              <w:bottom w:w="75" w:type="dxa"/>
              <w:right w:w="75" w:type="dxa"/>
            </w:tcMar>
            <w:vAlign w:val="bottom"/>
          </w:tcPr>
          <w:p w14:paraId="710E6BF6" w14:textId="1B8C6550" w:rsidR="00EA3C83" w:rsidRPr="004C2D10" w:rsidRDefault="00641F13" w:rsidP="004C2D10">
            <w:pPr>
              <w:spacing w:after="0" w:line="240" w:lineRule="auto"/>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D</w:t>
            </w:r>
            <w:r w:rsidRPr="004C2D10">
              <w:rPr>
                <w:rFonts w:ascii="Arial" w:eastAsia="Times New Roman" w:hAnsi="Arial" w:cs="Arial"/>
                <w:b/>
                <w:bCs/>
                <w:color w:val="0063BD"/>
                <w:sz w:val="24"/>
                <w:szCs w:val="24"/>
                <w:bdr w:val="none" w:sz="0" w:space="0" w:color="auto" w:frame="1"/>
                <w:lang w:val="es-ES" w:eastAsia="es-ES"/>
              </w:rPr>
              <w:t>iciembre</w:t>
            </w:r>
            <w:r w:rsidR="0066003B">
              <w:rPr>
                <w:rFonts w:ascii="Arial" w:eastAsia="Times New Roman" w:hAnsi="Arial" w:cs="Arial"/>
                <w:b/>
                <w:bCs/>
                <w:color w:val="0063BD"/>
                <w:sz w:val="24"/>
                <w:szCs w:val="24"/>
                <w:bdr w:val="none" w:sz="0" w:space="0" w:color="auto" w:frame="1"/>
                <w:lang w:val="es-ES" w:eastAsia="es-ES"/>
              </w:rPr>
              <w:t xml:space="preserve"> </w:t>
            </w:r>
            <w:r w:rsidR="00A511E6">
              <w:rPr>
                <w:rFonts w:ascii="Arial" w:eastAsia="Times New Roman" w:hAnsi="Arial" w:cs="Arial"/>
                <w:b/>
                <w:bCs/>
                <w:color w:val="0063BD"/>
                <w:sz w:val="24"/>
                <w:szCs w:val="24"/>
                <w:bdr w:val="none" w:sz="0" w:space="0" w:color="auto" w:frame="1"/>
                <w:lang w:val="es-ES" w:eastAsia="es-ES"/>
              </w:rPr>
              <w:t>01</w:t>
            </w:r>
            <w:r w:rsidR="00A511E6" w:rsidRPr="004C2D10">
              <w:rPr>
                <w:rFonts w:ascii="Arial" w:eastAsia="Times New Roman" w:hAnsi="Arial" w:cs="Arial"/>
                <w:b/>
                <w:bCs/>
                <w:color w:val="0063BD"/>
                <w:sz w:val="24"/>
                <w:szCs w:val="24"/>
                <w:bdr w:val="none" w:sz="0" w:space="0" w:color="auto" w:frame="1"/>
                <w:lang w:val="es-ES" w:eastAsia="es-ES"/>
              </w:rPr>
              <w:t xml:space="preserve"> -</w:t>
            </w:r>
            <w:r w:rsidR="002223D8">
              <w:rPr>
                <w:rFonts w:ascii="Arial" w:eastAsia="Times New Roman" w:hAnsi="Arial" w:cs="Arial"/>
                <w:b/>
                <w:bCs/>
                <w:color w:val="0063BD"/>
                <w:sz w:val="24"/>
                <w:szCs w:val="24"/>
                <w:bdr w:val="none" w:sz="0" w:space="0" w:color="auto" w:frame="1"/>
                <w:lang w:val="es-ES" w:eastAsia="es-ES"/>
              </w:rPr>
              <w:t xml:space="preserve"> 24</w:t>
            </w:r>
            <w:r w:rsidR="00A511E6" w:rsidRPr="004C2D10">
              <w:rPr>
                <w:rFonts w:ascii="Arial" w:eastAsia="Times New Roman" w:hAnsi="Arial" w:cs="Arial"/>
                <w:b/>
                <w:bCs/>
                <w:color w:val="0063BD"/>
                <w:sz w:val="24"/>
                <w:szCs w:val="24"/>
                <w:bdr w:val="none" w:sz="0" w:space="0" w:color="auto" w:frame="1"/>
                <w:lang w:val="es-ES" w:eastAsia="es-ES"/>
              </w:rPr>
              <w:t xml:space="preserve"> /2022</w:t>
            </w:r>
          </w:p>
        </w:tc>
        <w:tc>
          <w:tcPr>
            <w:tcW w:w="1503" w:type="dxa"/>
            <w:shd w:val="clear" w:color="auto" w:fill="FFFFFF" w:themeFill="background1"/>
            <w:tcMar>
              <w:top w:w="75" w:type="dxa"/>
              <w:left w:w="75" w:type="dxa"/>
              <w:bottom w:w="75" w:type="dxa"/>
              <w:right w:w="75" w:type="dxa"/>
            </w:tcMar>
            <w:vAlign w:val="bottom"/>
          </w:tcPr>
          <w:p w14:paraId="5150B0A8" w14:textId="6CA0EB4D"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1595</w:t>
            </w:r>
          </w:p>
        </w:tc>
        <w:tc>
          <w:tcPr>
            <w:tcW w:w="1608" w:type="dxa"/>
            <w:shd w:val="clear" w:color="auto" w:fill="FFFFFF" w:themeFill="background1"/>
            <w:tcMar>
              <w:top w:w="75" w:type="dxa"/>
              <w:left w:w="75" w:type="dxa"/>
              <w:bottom w:w="75" w:type="dxa"/>
              <w:right w:w="75" w:type="dxa"/>
            </w:tcMar>
            <w:vAlign w:val="bottom"/>
          </w:tcPr>
          <w:p w14:paraId="1F95F347" w14:textId="1EC48C02"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925</w:t>
            </w:r>
          </w:p>
        </w:tc>
        <w:tc>
          <w:tcPr>
            <w:tcW w:w="1229" w:type="dxa"/>
            <w:shd w:val="clear" w:color="auto" w:fill="FFFFFF" w:themeFill="background1"/>
            <w:tcMar>
              <w:top w:w="75" w:type="dxa"/>
              <w:left w:w="75" w:type="dxa"/>
              <w:bottom w:w="75" w:type="dxa"/>
              <w:right w:w="75" w:type="dxa"/>
            </w:tcMar>
            <w:vAlign w:val="bottom"/>
          </w:tcPr>
          <w:p w14:paraId="56A2A0E4" w14:textId="48618EC6"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853</w:t>
            </w:r>
          </w:p>
        </w:tc>
        <w:tc>
          <w:tcPr>
            <w:tcW w:w="1475" w:type="dxa"/>
            <w:shd w:val="clear" w:color="auto" w:fill="FFFFFF" w:themeFill="background1"/>
            <w:tcMar>
              <w:top w:w="75" w:type="dxa"/>
              <w:left w:w="75" w:type="dxa"/>
              <w:bottom w:w="75" w:type="dxa"/>
              <w:right w:w="75" w:type="dxa"/>
            </w:tcMar>
            <w:vAlign w:val="bottom"/>
          </w:tcPr>
          <w:p w14:paraId="38032A36" w14:textId="4F32528C"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57</w:t>
            </w:r>
          </w:p>
        </w:tc>
        <w:tc>
          <w:tcPr>
            <w:tcW w:w="1385" w:type="dxa"/>
            <w:shd w:val="clear" w:color="auto" w:fill="FFFFFF" w:themeFill="background1"/>
          </w:tcPr>
          <w:p w14:paraId="35351BFC" w14:textId="77777777" w:rsidR="006B08D8" w:rsidRDefault="006B08D8" w:rsidP="004C2D10">
            <w:pPr>
              <w:spacing w:after="0" w:line="240" w:lineRule="auto"/>
              <w:jc w:val="right"/>
              <w:rPr>
                <w:rFonts w:ascii="Arial" w:eastAsia="Times New Roman" w:hAnsi="Arial" w:cs="Arial"/>
                <w:b/>
                <w:bCs/>
                <w:color w:val="0063BD"/>
                <w:sz w:val="24"/>
                <w:szCs w:val="24"/>
                <w:bdr w:val="none" w:sz="0" w:space="0" w:color="auto" w:frame="1"/>
                <w:lang w:val="es-ES" w:eastAsia="es-ES"/>
              </w:rPr>
            </w:pPr>
          </w:p>
          <w:p w14:paraId="03E78C50" w14:textId="4AF85DD9"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491</w:t>
            </w:r>
          </w:p>
        </w:tc>
      </w:tr>
      <w:tr w:rsidR="00EA3C83" w:rsidRPr="004C2D10" w14:paraId="07DD9904" w14:textId="714B51F9" w:rsidTr="00EA3C83">
        <w:trPr>
          <w:trHeight w:val="300"/>
        </w:trPr>
        <w:tc>
          <w:tcPr>
            <w:tcW w:w="2294" w:type="dxa"/>
            <w:shd w:val="clear" w:color="auto" w:fill="FFFFFF" w:themeFill="background1"/>
            <w:tcMar>
              <w:top w:w="75" w:type="dxa"/>
              <w:left w:w="75" w:type="dxa"/>
              <w:bottom w:w="75" w:type="dxa"/>
              <w:right w:w="75" w:type="dxa"/>
            </w:tcMar>
            <w:vAlign w:val="bottom"/>
          </w:tcPr>
          <w:p w14:paraId="5C2EA7FB" w14:textId="1176AC8F" w:rsidR="00EA3C83" w:rsidRPr="004C2D10" w:rsidRDefault="00655001" w:rsidP="004C2D10">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Noche Adicional</w:t>
            </w:r>
          </w:p>
        </w:tc>
        <w:tc>
          <w:tcPr>
            <w:tcW w:w="1503" w:type="dxa"/>
            <w:shd w:val="clear" w:color="auto" w:fill="FFFFFF" w:themeFill="background1"/>
            <w:tcMar>
              <w:top w:w="75" w:type="dxa"/>
              <w:left w:w="75" w:type="dxa"/>
              <w:bottom w:w="75" w:type="dxa"/>
              <w:right w:w="75" w:type="dxa"/>
            </w:tcMar>
            <w:vAlign w:val="bottom"/>
          </w:tcPr>
          <w:p w14:paraId="04EF35CF" w14:textId="27788254"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515</w:t>
            </w:r>
          </w:p>
        </w:tc>
        <w:tc>
          <w:tcPr>
            <w:tcW w:w="1608" w:type="dxa"/>
            <w:shd w:val="clear" w:color="auto" w:fill="FFFFFF" w:themeFill="background1"/>
            <w:tcMar>
              <w:top w:w="75" w:type="dxa"/>
              <w:left w:w="75" w:type="dxa"/>
              <w:bottom w:w="75" w:type="dxa"/>
              <w:right w:w="75" w:type="dxa"/>
            </w:tcMar>
            <w:vAlign w:val="bottom"/>
          </w:tcPr>
          <w:p w14:paraId="67EFEFB5" w14:textId="39F68FF3"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298</w:t>
            </w:r>
          </w:p>
        </w:tc>
        <w:tc>
          <w:tcPr>
            <w:tcW w:w="1229" w:type="dxa"/>
            <w:shd w:val="clear" w:color="auto" w:fill="FFFFFF" w:themeFill="background1"/>
            <w:tcMar>
              <w:top w:w="75" w:type="dxa"/>
              <w:left w:w="75" w:type="dxa"/>
              <w:bottom w:w="75" w:type="dxa"/>
              <w:right w:w="75" w:type="dxa"/>
            </w:tcMar>
            <w:vAlign w:val="bottom"/>
          </w:tcPr>
          <w:p w14:paraId="7ACBE4B7" w14:textId="20143980"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274</w:t>
            </w:r>
          </w:p>
        </w:tc>
        <w:tc>
          <w:tcPr>
            <w:tcW w:w="1475" w:type="dxa"/>
            <w:shd w:val="clear" w:color="auto" w:fill="FFFFFF" w:themeFill="background1"/>
            <w:tcMar>
              <w:top w:w="75" w:type="dxa"/>
              <w:left w:w="75" w:type="dxa"/>
              <w:bottom w:w="75" w:type="dxa"/>
              <w:right w:w="75" w:type="dxa"/>
            </w:tcMar>
            <w:vAlign w:val="bottom"/>
          </w:tcPr>
          <w:p w14:paraId="7B124B3F" w14:textId="42EE976D"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8</w:t>
            </w:r>
          </w:p>
        </w:tc>
        <w:tc>
          <w:tcPr>
            <w:tcW w:w="1385" w:type="dxa"/>
            <w:shd w:val="clear" w:color="auto" w:fill="FFFFFF" w:themeFill="background1"/>
          </w:tcPr>
          <w:p w14:paraId="7194A694" w14:textId="46A15FB3" w:rsidR="00EA3C83" w:rsidRPr="7672650D" w:rsidRDefault="006B08D8" w:rsidP="004C2D10">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153</w:t>
            </w:r>
          </w:p>
        </w:tc>
      </w:tr>
      <w:tr w:rsidR="000C73FF" w:rsidRPr="004C2D10" w14:paraId="48B721C2"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1B6BB3AD" w14:textId="3C52259A" w:rsidR="000C73FF" w:rsidRPr="004C2D10" w:rsidRDefault="000D053E" w:rsidP="00030CC4">
            <w:pPr>
              <w:spacing w:after="0" w:line="240" w:lineRule="auto"/>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D</w:t>
            </w:r>
            <w:r w:rsidRPr="004C2D10">
              <w:rPr>
                <w:rFonts w:ascii="Arial" w:eastAsia="Times New Roman" w:hAnsi="Arial" w:cs="Arial"/>
                <w:b/>
                <w:bCs/>
                <w:color w:val="0063BD"/>
                <w:sz w:val="24"/>
                <w:szCs w:val="24"/>
                <w:bdr w:val="none" w:sz="0" w:space="0" w:color="auto" w:frame="1"/>
                <w:lang w:val="es-ES" w:eastAsia="es-ES"/>
              </w:rPr>
              <w:t>iciembre</w:t>
            </w:r>
            <w:r>
              <w:rPr>
                <w:rFonts w:ascii="Arial" w:eastAsia="Times New Roman" w:hAnsi="Arial" w:cs="Arial"/>
                <w:b/>
                <w:bCs/>
                <w:color w:val="0063BD"/>
                <w:sz w:val="24"/>
                <w:szCs w:val="24"/>
                <w:bdr w:val="none" w:sz="0" w:space="0" w:color="auto" w:frame="1"/>
                <w:lang w:val="es-ES" w:eastAsia="es-ES"/>
              </w:rPr>
              <w:t xml:space="preserve"> 25/22</w:t>
            </w:r>
            <w:r w:rsidRPr="004C2D10">
              <w:rPr>
                <w:rFonts w:ascii="Arial" w:eastAsia="Times New Roman" w:hAnsi="Arial" w:cs="Arial"/>
                <w:b/>
                <w:bCs/>
                <w:color w:val="0063BD"/>
                <w:sz w:val="24"/>
                <w:szCs w:val="24"/>
                <w:bdr w:val="none" w:sz="0" w:space="0" w:color="auto" w:frame="1"/>
                <w:lang w:val="es-ES" w:eastAsia="es-ES"/>
              </w:rPr>
              <w:t xml:space="preserve"> </w:t>
            </w:r>
            <w:r w:rsidR="00475AEF">
              <w:rPr>
                <w:rFonts w:ascii="Arial" w:eastAsia="Times New Roman" w:hAnsi="Arial" w:cs="Arial"/>
                <w:b/>
                <w:bCs/>
                <w:color w:val="0063BD"/>
                <w:sz w:val="24"/>
                <w:szCs w:val="24"/>
                <w:bdr w:val="none" w:sz="0" w:space="0" w:color="auto" w:frame="1"/>
                <w:lang w:val="es-ES" w:eastAsia="es-ES"/>
              </w:rPr>
              <w:t>–</w:t>
            </w:r>
            <w:r>
              <w:rPr>
                <w:rFonts w:ascii="Arial" w:eastAsia="Times New Roman" w:hAnsi="Arial" w:cs="Arial"/>
                <w:b/>
                <w:bCs/>
                <w:color w:val="0063BD"/>
                <w:sz w:val="24"/>
                <w:szCs w:val="24"/>
                <w:bdr w:val="none" w:sz="0" w:space="0" w:color="auto" w:frame="1"/>
                <w:lang w:val="es-ES" w:eastAsia="es-ES"/>
              </w:rPr>
              <w:t xml:space="preserve"> </w:t>
            </w:r>
            <w:r w:rsidR="00475AEF">
              <w:rPr>
                <w:rFonts w:ascii="Arial" w:eastAsia="Times New Roman" w:hAnsi="Arial" w:cs="Arial"/>
                <w:b/>
                <w:bCs/>
                <w:color w:val="0063BD"/>
                <w:sz w:val="24"/>
                <w:szCs w:val="24"/>
                <w:bdr w:val="none" w:sz="0" w:space="0" w:color="auto" w:frame="1"/>
                <w:lang w:val="es-ES" w:eastAsia="es-ES"/>
              </w:rPr>
              <w:t>enero 01</w:t>
            </w:r>
            <w:r w:rsidRPr="004C2D10">
              <w:rPr>
                <w:rFonts w:ascii="Arial" w:eastAsia="Times New Roman" w:hAnsi="Arial" w:cs="Arial"/>
                <w:b/>
                <w:bCs/>
                <w:color w:val="0063BD"/>
                <w:sz w:val="24"/>
                <w:szCs w:val="24"/>
                <w:bdr w:val="none" w:sz="0" w:space="0" w:color="auto" w:frame="1"/>
                <w:lang w:val="es-ES" w:eastAsia="es-ES"/>
              </w:rPr>
              <w:t xml:space="preserve"> /202</w:t>
            </w:r>
            <w:r w:rsidR="00475AEF">
              <w:rPr>
                <w:rFonts w:ascii="Arial" w:eastAsia="Times New Roman" w:hAnsi="Arial" w:cs="Arial"/>
                <w:b/>
                <w:bCs/>
                <w:color w:val="0063BD"/>
                <w:sz w:val="24"/>
                <w:szCs w:val="24"/>
                <w:bdr w:val="none" w:sz="0" w:space="0" w:color="auto" w:frame="1"/>
                <w:lang w:val="es-ES" w:eastAsia="es-ES"/>
              </w:rPr>
              <w:t>3</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0DD8B69D" w14:textId="229422CD" w:rsidR="000C73FF" w:rsidRPr="000C73FF" w:rsidRDefault="00A70C14"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3660</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DE25271" w14:textId="2B4A0CCF" w:rsidR="000C73FF" w:rsidRPr="000C73FF" w:rsidRDefault="00A70C14"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2112</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E8195BC" w14:textId="23F5019A" w:rsidR="000C73FF" w:rsidRPr="000C73FF" w:rsidRDefault="001B50C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1942</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C5A4196" w14:textId="715DE3E7" w:rsidR="000C73FF" w:rsidRPr="004C2D10" w:rsidRDefault="001B50C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73</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F019840" w14:textId="77777777" w:rsidR="00475AEF" w:rsidRDefault="00475AEF" w:rsidP="00030CC4">
            <w:pPr>
              <w:spacing w:after="0" w:line="240" w:lineRule="auto"/>
              <w:jc w:val="right"/>
              <w:rPr>
                <w:rFonts w:ascii="Arial" w:eastAsia="Times New Roman" w:hAnsi="Arial" w:cs="Arial"/>
                <w:b/>
                <w:bCs/>
                <w:color w:val="0063BD"/>
                <w:sz w:val="24"/>
                <w:szCs w:val="24"/>
                <w:bdr w:val="none" w:sz="0" w:space="0" w:color="auto" w:frame="1"/>
                <w:lang w:val="es-ES" w:eastAsia="es-ES"/>
              </w:rPr>
            </w:pPr>
          </w:p>
          <w:p w14:paraId="3D92EDBC" w14:textId="5754274C" w:rsidR="000C73FF" w:rsidRPr="000C73FF" w:rsidRDefault="001B50C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1093</w:t>
            </w:r>
          </w:p>
        </w:tc>
      </w:tr>
      <w:tr w:rsidR="000C73FF" w:rsidRPr="7672650D" w14:paraId="43362C96"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496EEDC" w14:textId="77777777" w:rsidR="000C73FF" w:rsidRPr="004C2D10" w:rsidRDefault="000C73FF" w:rsidP="00030CC4">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Noche Adicional</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1D565088" w14:textId="3C9A8C01" w:rsidR="000C73FF" w:rsidRPr="004C2D10" w:rsidRDefault="001B50C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722</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135C2662" w14:textId="60D4CAAE" w:rsidR="000C73FF" w:rsidRPr="004C2D10" w:rsidRDefault="001B50C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416</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51394130" w14:textId="53F4286C" w:rsidR="000C73FF" w:rsidRPr="004C2D10" w:rsidRDefault="001B50C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382</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1C86A223" w14:textId="471F23BB" w:rsidR="000C73FF" w:rsidRPr="004C2D10" w:rsidRDefault="001B50C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8</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406C811" w14:textId="2CE94F87" w:rsidR="000C73FF" w:rsidRPr="7672650D" w:rsidRDefault="001B50C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212</w:t>
            </w:r>
          </w:p>
        </w:tc>
      </w:tr>
      <w:tr w:rsidR="000C73FF" w:rsidRPr="004C2D10" w14:paraId="4DC5C862"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10594C70" w14:textId="56DFF926" w:rsidR="000C73FF" w:rsidRPr="004C2D10" w:rsidRDefault="00277EEA" w:rsidP="00030CC4">
            <w:pPr>
              <w:spacing w:after="0" w:line="240" w:lineRule="auto"/>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 xml:space="preserve">Enero 02 – 27 </w:t>
            </w:r>
            <w:r w:rsidRPr="004C2D10">
              <w:rPr>
                <w:rFonts w:ascii="Arial" w:eastAsia="Times New Roman" w:hAnsi="Arial" w:cs="Arial"/>
                <w:b/>
                <w:bCs/>
                <w:color w:val="0063BD"/>
                <w:sz w:val="24"/>
                <w:szCs w:val="24"/>
                <w:bdr w:val="none" w:sz="0" w:space="0" w:color="auto" w:frame="1"/>
                <w:lang w:val="es-ES" w:eastAsia="es-ES"/>
              </w:rPr>
              <w:t>/202</w:t>
            </w:r>
            <w:r>
              <w:rPr>
                <w:rFonts w:ascii="Arial" w:eastAsia="Times New Roman" w:hAnsi="Arial" w:cs="Arial"/>
                <w:b/>
                <w:bCs/>
                <w:color w:val="0063BD"/>
                <w:sz w:val="24"/>
                <w:szCs w:val="24"/>
                <w:bdr w:val="none" w:sz="0" w:space="0" w:color="auto" w:frame="1"/>
                <w:lang w:val="es-ES" w:eastAsia="es-ES"/>
              </w:rPr>
              <w:t>3</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CD62546" w14:textId="3B20BF03" w:rsidR="000C73FF" w:rsidRPr="000C73FF" w:rsidRDefault="00F658B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1388</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E60DE4C" w14:textId="5AF12616" w:rsidR="000C73FF" w:rsidRPr="000C73FF" w:rsidRDefault="00F658B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807</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53CEAB7" w14:textId="4110279C" w:rsidR="000C73FF" w:rsidRPr="000C73FF" w:rsidRDefault="00F658B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745</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D0557E8" w14:textId="16708112" w:rsidR="000C73FF" w:rsidRPr="004C2D10" w:rsidRDefault="00F658B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57</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2E240EF" w14:textId="77777777" w:rsidR="00277EEA" w:rsidRDefault="00277EEA" w:rsidP="00030CC4">
            <w:pPr>
              <w:spacing w:after="0" w:line="240" w:lineRule="auto"/>
              <w:jc w:val="right"/>
              <w:rPr>
                <w:rFonts w:ascii="Arial" w:eastAsia="Times New Roman" w:hAnsi="Arial" w:cs="Arial"/>
                <w:b/>
                <w:bCs/>
                <w:color w:val="0063BD"/>
                <w:sz w:val="24"/>
                <w:szCs w:val="24"/>
                <w:bdr w:val="none" w:sz="0" w:space="0" w:color="auto" w:frame="1"/>
                <w:lang w:val="es-ES" w:eastAsia="es-ES"/>
              </w:rPr>
            </w:pPr>
          </w:p>
          <w:p w14:paraId="110A28A4" w14:textId="39C0DF24" w:rsidR="000C73FF" w:rsidRPr="000C73FF" w:rsidRDefault="00F658B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432</w:t>
            </w:r>
          </w:p>
        </w:tc>
      </w:tr>
      <w:tr w:rsidR="000C73FF" w:rsidRPr="7672650D" w14:paraId="729C5D65"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7A54945" w14:textId="77777777" w:rsidR="000C73FF" w:rsidRPr="004C2D10" w:rsidRDefault="000C73FF" w:rsidP="00030CC4">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Noche Adicional</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5AF8A498" w14:textId="28000E8E" w:rsidR="000C73FF" w:rsidRPr="004C2D10" w:rsidRDefault="00F658B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446</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0FCF54D5" w14:textId="71B8BE5E" w:rsidR="000C73FF" w:rsidRPr="004C2D10" w:rsidRDefault="00F658B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258</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1FF61B4A" w14:textId="29B6F63C" w:rsidR="000C73FF" w:rsidRPr="004C2D10" w:rsidRDefault="00F658B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238</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F81AA4B" w14:textId="6AA239B0" w:rsidR="000C73FF" w:rsidRPr="004C2D10" w:rsidRDefault="00054225"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8</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C6ED2DD" w14:textId="52903CB6" w:rsidR="000C73FF" w:rsidRPr="7672650D" w:rsidRDefault="00054225"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133</w:t>
            </w:r>
          </w:p>
        </w:tc>
      </w:tr>
      <w:tr w:rsidR="000C73FF" w:rsidRPr="004C2D10" w14:paraId="30DB84AD"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3B7E84B" w14:textId="63D7C9E1" w:rsidR="000C73FF" w:rsidRPr="004C2D10" w:rsidRDefault="00B52F3A" w:rsidP="00030CC4">
            <w:pPr>
              <w:spacing w:after="0" w:line="240" w:lineRule="auto"/>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Enero 28 – abril</w:t>
            </w:r>
            <w:r w:rsidR="00702ECA">
              <w:rPr>
                <w:rFonts w:ascii="Arial" w:eastAsia="Times New Roman" w:hAnsi="Arial" w:cs="Arial"/>
                <w:b/>
                <w:bCs/>
                <w:color w:val="0063BD"/>
                <w:sz w:val="24"/>
                <w:szCs w:val="24"/>
                <w:bdr w:val="none" w:sz="0" w:space="0" w:color="auto" w:frame="1"/>
                <w:lang w:val="es-ES" w:eastAsia="es-ES"/>
              </w:rPr>
              <w:t xml:space="preserve"> 08</w:t>
            </w:r>
            <w:r>
              <w:rPr>
                <w:rFonts w:ascii="Arial" w:eastAsia="Times New Roman" w:hAnsi="Arial" w:cs="Arial"/>
                <w:b/>
                <w:bCs/>
                <w:color w:val="0063BD"/>
                <w:sz w:val="24"/>
                <w:szCs w:val="24"/>
                <w:bdr w:val="none" w:sz="0" w:space="0" w:color="auto" w:frame="1"/>
                <w:lang w:val="es-ES" w:eastAsia="es-ES"/>
              </w:rPr>
              <w:t xml:space="preserve"> </w:t>
            </w:r>
            <w:r w:rsidRPr="004C2D10">
              <w:rPr>
                <w:rFonts w:ascii="Arial" w:eastAsia="Times New Roman" w:hAnsi="Arial" w:cs="Arial"/>
                <w:b/>
                <w:bCs/>
                <w:color w:val="0063BD"/>
                <w:sz w:val="24"/>
                <w:szCs w:val="24"/>
                <w:bdr w:val="none" w:sz="0" w:space="0" w:color="auto" w:frame="1"/>
                <w:lang w:val="es-ES" w:eastAsia="es-ES"/>
              </w:rPr>
              <w:t>/202</w:t>
            </w:r>
            <w:r>
              <w:rPr>
                <w:rFonts w:ascii="Arial" w:eastAsia="Times New Roman" w:hAnsi="Arial" w:cs="Arial"/>
                <w:b/>
                <w:bCs/>
                <w:color w:val="0063BD"/>
                <w:sz w:val="24"/>
                <w:szCs w:val="24"/>
                <w:bdr w:val="none" w:sz="0" w:space="0" w:color="auto" w:frame="1"/>
                <w:lang w:val="es-ES" w:eastAsia="es-ES"/>
              </w:rPr>
              <w:t>3</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1578825" w14:textId="1B8FDCC4" w:rsidR="000C73FF" w:rsidRPr="000C73FF"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1526</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60ED9DE" w14:textId="483E2E37" w:rsidR="000C73FF" w:rsidRPr="000C73FF"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886</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2C8FF2D" w14:textId="674E75F9" w:rsidR="000C73FF" w:rsidRPr="000C73FF"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817</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3F23FE9" w14:textId="49BE45C5" w:rsidR="000C73FF" w:rsidRPr="004C2D10"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57</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38937618" w14:textId="77777777" w:rsidR="00702ECA" w:rsidRDefault="00702ECA" w:rsidP="00030CC4">
            <w:pPr>
              <w:spacing w:after="0" w:line="240" w:lineRule="auto"/>
              <w:jc w:val="right"/>
              <w:rPr>
                <w:rFonts w:ascii="Arial" w:eastAsia="Times New Roman" w:hAnsi="Arial" w:cs="Arial"/>
                <w:b/>
                <w:bCs/>
                <w:color w:val="0063BD"/>
                <w:sz w:val="24"/>
                <w:szCs w:val="24"/>
                <w:bdr w:val="none" w:sz="0" w:space="0" w:color="auto" w:frame="1"/>
                <w:lang w:val="es-ES" w:eastAsia="es-ES"/>
              </w:rPr>
            </w:pPr>
          </w:p>
          <w:p w14:paraId="6F8A89F6" w14:textId="63541621" w:rsidR="000C73FF" w:rsidRPr="000C73FF"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472</w:t>
            </w:r>
          </w:p>
        </w:tc>
      </w:tr>
      <w:tr w:rsidR="000C73FF" w:rsidRPr="7672650D" w14:paraId="5DF2BBCD"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07DA04F" w14:textId="77777777" w:rsidR="000C73FF" w:rsidRPr="004C2D10" w:rsidRDefault="000C73FF" w:rsidP="00030CC4">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Noche Adicional</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1E7BF122" w14:textId="12787FC9" w:rsidR="000C73FF" w:rsidRPr="004C2D10"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492</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13DE77B3" w14:textId="64A949A4" w:rsidR="000C73FF" w:rsidRPr="004C2D10"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285</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58A2D967" w14:textId="3ADDFEC0" w:rsidR="000C73FF" w:rsidRPr="004C2D10"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262</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A7B3A47" w14:textId="462A3DF7" w:rsidR="000C73FF" w:rsidRPr="004C2D10"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8</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477AB47" w14:textId="283C16BC" w:rsidR="000C73FF" w:rsidRPr="7672650D" w:rsidRDefault="00702ECA"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147</w:t>
            </w:r>
          </w:p>
        </w:tc>
      </w:tr>
      <w:tr w:rsidR="000C73FF" w:rsidRPr="004C2D10" w14:paraId="29A604B5"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41B8EB9" w14:textId="0A333056" w:rsidR="000C73FF" w:rsidRPr="004C2D10" w:rsidRDefault="00013642" w:rsidP="00030CC4">
            <w:pPr>
              <w:spacing w:after="0" w:line="240" w:lineRule="auto"/>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 xml:space="preserve">Abril 09 </w:t>
            </w:r>
            <w:r w:rsidR="00B90185">
              <w:rPr>
                <w:rFonts w:ascii="Arial" w:eastAsia="Times New Roman" w:hAnsi="Arial" w:cs="Arial"/>
                <w:b/>
                <w:bCs/>
                <w:color w:val="0063BD"/>
                <w:sz w:val="24"/>
                <w:szCs w:val="24"/>
                <w:bdr w:val="none" w:sz="0" w:space="0" w:color="auto" w:frame="1"/>
                <w:lang w:val="es-ES" w:eastAsia="es-ES"/>
              </w:rPr>
              <w:t>– 30</w:t>
            </w:r>
            <w:r>
              <w:rPr>
                <w:rFonts w:ascii="Arial" w:eastAsia="Times New Roman" w:hAnsi="Arial" w:cs="Arial"/>
                <w:b/>
                <w:bCs/>
                <w:color w:val="0063BD"/>
                <w:sz w:val="24"/>
                <w:szCs w:val="24"/>
                <w:bdr w:val="none" w:sz="0" w:space="0" w:color="auto" w:frame="1"/>
                <w:lang w:val="es-ES" w:eastAsia="es-ES"/>
              </w:rPr>
              <w:t xml:space="preserve"> </w:t>
            </w:r>
            <w:r w:rsidRPr="004C2D10">
              <w:rPr>
                <w:rFonts w:ascii="Arial" w:eastAsia="Times New Roman" w:hAnsi="Arial" w:cs="Arial"/>
                <w:b/>
                <w:bCs/>
                <w:color w:val="0063BD"/>
                <w:sz w:val="24"/>
                <w:szCs w:val="24"/>
                <w:bdr w:val="none" w:sz="0" w:space="0" w:color="auto" w:frame="1"/>
                <w:lang w:val="es-ES" w:eastAsia="es-ES"/>
              </w:rPr>
              <w:t>/202</w:t>
            </w:r>
            <w:r>
              <w:rPr>
                <w:rFonts w:ascii="Arial" w:eastAsia="Times New Roman" w:hAnsi="Arial" w:cs="Arial"/>
                <w:b/>
                <w:bCs/>
                <w:color w:val="0063BD"/>
                <w:sz w:val="24"/>
                <w:szCs w:val="24"/>
                <w:bdr w:val="none" w:sz="0" w:space="0" w:color="auto" w:frame="1"/>
                <w:lang w:val="es-ES" w:eastAsia="es-ES"/>
              </w:rPr>
              <w:t>3</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03F3495" w14:textId="2F21B56F" w:rsidR="000C73FF" w:rsidRPr="000C73FF" w:rsidRDefault="00ED270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1319</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3D12F1D" w14:textId="1B6B5266" w:rsidR="000C73FF" w:rsidRPr="000C73FF" w:rsidRDefault="00ED270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768</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B095675" w14:textId="00EF3A4F" w:rsidR="000C73FF" w:rsidRPr="000C73FF" w:rsidRDefault="00ED270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708</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046A810" w14:textId="1E4EA655" w:rsidR="000C73FF" w:rsidRPr="004C2D10" w:rsidRDefault="00ED270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57</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7C655F91" w14:textId="77777777" w:rsidR="00B90185" w:rsidRDefault="00B90185" w:rsidP="00030CC4">
            <w:pPr>
              <w:spacing w:after="0" w:line="240" w:lineRule="auto"/>
              <w:jc w:val="right"/>
              <w:rPr>
                <w:rFonts w:ascii="Arial" w:eastAsia="Times New Roman" w:hAnsi="Arial" w:cs="Arial"/>
                <w:b/>
                <w:bCs/>
                <w:color w:val="0063BD"/>
                <w:sz w:val="24"/>
                <w:szCs w:val="24"/>
                <w:bdr w:val="none" w:sz="0" w:space="0" w:color="auto" w:frame="1"/>
                <w:lang w:val="es-ES" w:eastAsia="es-ES"/>
              </w:rPr>
            </w:pPr>
          </w:p>
          <w:p w14:paraId="71AA3451" w14:textId="492DC379" w:rsidR="000C73FF" w:rsidRPr="000C73FF" w:rsidRDefault="00ED270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412</w:t>
            </w:r>
          </w:p>
        </w:tc>
      </w:tr>
      <w:tr w:rsidR="000C73FF" w:rsidRPr="7672650D" w14:paraId="2B06249D"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610F6234" w14:textId="77777777" w:rsidR="000C73FF" w:rsidRPr="004C2D10" w:rsidRDefault="000C73FF" w:rsidP="00030CC4">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Noche Adicional</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2637458D" w14:textId="1F0D8055" w:rsidR="000C73FF" w:rsidRPr="004C2D10" w:rsidRDefault="00ED270F"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423</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173F1D7" w14:textId="65BF966B" w:rsidR="000C73FF" w:rsidRPr="004C2D10" w:rsidRDefault="00C50E2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245</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81180C0" w14:textId="4124050C" w:rsidR="000C73FF" w:rsidRPr="004C2D10" w:rsidRDefault="00C50E2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225</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62850FB4" w14:textId="15603981" w:rsidR="000C73FF" w:rsidRPr="004C2D10" w:rsidRDefault="00C50E2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8</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25B850F2" w14:textId="2EE811C7" w:rsidR="000C73FF" w:rsidRPr="7672650D" w:rsidRDefault="00C50E2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127</w:t>
            </w:r>
          </w:p>
        </w:tc>
      </w:tr>
      <w:tr w:rsidR="000C73FF" w:rsidRPr="004C2D10" w14:paraId="4D98149E"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25B76691" w14:textId="189A5EC1" w:rsidR="000C73FF" w:rsidRPr="004C2D10" w:rsidRDefault="00D05573" w:rsidP="00030CC4">
            <w:pPr>
              <w:spacing w:after="0" w:line="240" w:lineRule="auto"/>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 xml:space="preserve">Mayo 01 – junio 30 </w:t>
            </w:r>
            <w:r w:rsidRPr="004C2D10">
              <w:rPr>
                <w:rFonts w:ascii="Arial" w:eastAsia="Times New Roman" w:hAnsi="Arial" w:cs="Arial"/>
                <w:b/>
                <w:bCs/>
                <w:color w:val="0063BD"/>
                <w:sz w:val="24"/>
                <w:szCs w:val="24"/>
                <w:bdr w:val="none" w:sz="0" w:space="0" w:color="auto" w:frame="1"/>
                <w:lang w:val="es-ES" w:eastAsia="es-ES"/>
              </w:rPr>
              <w:t>/202</w:t>
            </w:r>
            <w:r>
              <w:rPr>
                <w:rFonts w:ascii="Arial" w:eastAsia="Times New Roman" w:hAnsi="Arial" w:cs="Arial"/>
                <w:b/>
                <w:bCs/>
                <w:color w:val="0063BD"/>
                <w:sz w:val="24"/>
                <w:szCs w:val="24"/>
                <w:bdr w:val="none" w:sz="0" w:space="0" w:color="auto" w:frame="1"/>
                <w:lang w:val="es-ES" w:eastAsia="es-ES"/>
              </w:rPr>
              <w:t>3</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07E67FC0" w14:textId="5A793E53" w:rsidR="000C73FF" w:rsidRPr="000C73FF"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1250</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0BFAFA2" w14:textId="120DCCEE" w:rsidR="000C73FF" w:rsidRPr="000C73FF"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728</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4C1AD3F" w14:textId="4B96104F" w:rsidR="000C73FF" w:rsidRPr="000C73FF"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672</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55202A18" w14:textId="2574E6CD" w:rsidR="000C73FF" w:rsidRPr="004C2D10"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57</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5F28E300" w14:textId="77777777" w:rsidR="00D05573" w:rsidRDefault="00D05573" w:rsidP="00030CC4">
            <w:pPr>
              <w:spacing w:after="0" w:line="240" w:lineRule="auto"/>
              <w:jc w:val="right"/>
              <w:rPr>
                <w:rFonts w:ascii="Arial" w:eastAsia="Times New Roman" w:hAnsi="Arial" w:cs="Arial"/>
                <w:b/>
                <w:bCs/>
                <w:color w:val="0063BD"/>
                <w:sz w:val="24"/>
                <w:szCs w:val="24"/>
                <w:bdr w:val="none" w:sz="0" w:space="0" w:color="auto" w:frame="1"/>
                <w:lang w:val="es-ES" w:eastAsia="es-ES"/>
              </w:rPr>
            </w:pPr>
          </w:p>
          <w:p w14:paraId="4DFBBD40" w14:textId="13B0DDE2" w:rsidR="000C73FF" w:rsidRPr="000C73FF"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393</w:t>
            </w:r>
          </w:p>
        </w:tc>
      </w:tr>
      <w:tr w:rsidR="000C73FF" w:rsidRPr="7672650D" w14:paraId="7A7F1AE7"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5E5BDF77" w14:textId="77777777" w:rsidR="000C73FF" w:rsidRPr="004C2D10" w:rsidRDefault="000C73FF" w:rsidP="00030CC4">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Noche Adicional</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0598D1EB" w14:textId="004D7E0B" w:rsidR="000C73FF" w:rsidRPr="004C2D10"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400</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52B9D73F" w14:textId="37E4A950" w:rsidR="000C73FF" w:rsidRPr="004C2D10"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232</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E83728A" w14:textId="39A99B22" w:rsidR="000C73FF" w:rsidRPr="004C2D10"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213</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53CDEC20" w14:textId="3B1C3D9F" w:rsidR="000C73FF" w:rsidRPr="004C2D10"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8</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1DE87938" w14:textId="106EA7A8" w:rsidR="000C73FF" w:rsidRPr="7672650D" w:rsidRDefault="00A41C7C"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120</w:t>
            </w:r>
          </w:p>
        </w:tc>
      </w:tr>
      <w:tr w:rsidR="000C73FF" w:rsidRPr="004C2D10" w14:paraId="608DB38F"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9380DA5" w14:textId="582C58C6" w:rsidR="000C73FF" w:rsidRPr="004C2D10" w:rsidRDefault="00135FC3" w:rsidP="00030CC4">
            <w:pPr>
              <w:spacing w:after="0" w:line="240" w:lineRule="auto"/>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 xml:space="preserve">Julio 01 – agosto 19 </w:t>
            </w:r>
            <w:r w:rsidRPr="004C2D10">
              <w:rPr>
                <w:rFonts w:ascii="Arial" w:eastAsia="Times New Roman" w:hAnsi="Arial" w:cs="Arial"/>
                <w:b/>
                <w:bCs/>
                <w:color w:val="0063BD"/>
                <w:sz w:val="24"/>
                <w:szCs w:val="24"/>
                <w:bdr w:val="none" w:sz="0" w:space="0" w:color="auto" w:frame="1"/>
                <w:lang w:val="es-ES" w:eastAsia="es-ES"/>
              </w:rPr>
              <w:t>/202</w:t>
            </w:r>
            <w:r>
              <w:rPr>
                <w:rFonts w:ascii="Arial" w:eastAsia="Times New Roman" w:hAnsi="Arial" w:cs="Arial"/>
                <w:b/>
                <w:bCs/>
                <w:color w:val="0063BD"/>
                <w:sz w:val="24"/>
                <w:szCs w:val="24"/>
                <w:bdr w:val="none" w:sz="0" w:space="0" w:color="auto" w:frame="1"/>
                <w:lang w:val="es-ES" w:eastAsia="es-ES"/>
              </w:rPr>
              <w:t>3</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6706B59" w14:textId="629DE7C5" w:rsidR="000C73FF" w:rsidRPr="000C73FF"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1319</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51D331A3" w14:textId="6DF5FFDA" w:rsidR="000C73FF" w:rsidRPr="000C73FF"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768</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2E24213E" w14:textId="763DD3D3" w:rsidR="000C73FF" w:rsidRPr="000C73FF"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708</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B1C17FF" w14:textId="6D2F850E" w:rsidR="000C73FF" w:rsidRPr="004C2D10"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57</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A321373" w14:textId="77777777" w:rsidR="00135FC3" w:rsidRDefault="00135FC3" w:rsidP="00030CC4">
            <w:pPr>
              <w:spacing w:after="0" w:line="240" w:lineRule="auto"/>
              <w:jc w:val="right"/>
              <w:rPr>
                <w:rFonts w:ascii="Arial" w:eastAsia="Times New Roman" w:hAnsi="Arial" w:cs="Arial"/>
                <w:b/>
                <w:bCs/>
                <w:color w:val="0063BD"/>
                <w:sz w:val="24"/>
                <w:szCs w:val="24"/>
                <w:bdr w:val="none" w:sz="0" w:space="0" w:color="auto" w:frame="1"/>
                <w:lang w:val="es-ES" w:eastAsia="es-ES"/>
              </w:rPr>
            </w:pPr>
          </w:p>
          <w:p w14:paraId="3FD16EA0" w14:textId="547DEA1D" w:rsidR="000C73FF" w:rsidRPr="000C73FF"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412</w:t>
            </w:r>
          </w:p>
        </w:tc>
      </w:tr>
      <w:tr w:rsidR="000C73FF" w:rsidRPr="7672650D" w14:paraId="6615FFA8"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72E6112" w14:textId="77777777" w:rsidR="000C73FF" w:rsidRPr="004C2D10" w:rsidRDefault="000C73FF" w:rsidP="00030CC4">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Noche Adicional</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094ECD81" w14:textId="27281F86" w:rsidR="000C73FF" w:rsidRPr="004C2D10"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423</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2F2E78CC" w14:textId="07FFAA46" w:rsidR="000C73FF" w:rsidRPr="004C2D10"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245</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24DD0706" w14:textId="692AD303" w:rsidR="000C73FF" w:rsidRPr="004C2D10"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225</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E632DA5" w14:textId="0BA73E98" w:rsidR="000C73FF" w:rsidRPr="004C2D10"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8</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4DDB032F" w14:textId="677B1791" w:rsidR="000C73FF" w:rsidRPr="7672650D" w:rsidRDefault="00135FC3"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127</w:t>
            </w:r>
          </w:p>
        </w:tc>
      </w:tr>
      <w:tr w:rsidR="000C73FF" w:rsidRPr="004C2D10" w14:paraId="212E8B00"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4FDCB36" w14:textId="2FACE431" w:rsidR="000C73FF" w:rsidRPr="004C2D10" w:rsidRDefault="002D1C81" w:rsidP="00030CC4">
            <w:pPr>
              <w:spacing w:after="0" w:line="240" w:lineRule="auto"/>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 xml:space="preserve">Agosto 20 – octubre 31 </w:t>
            </w:r>
            <w:r w:rsidRPr="004C2D10">
              <w:rPr>
                <w:rFonts w:ascii="Arial" w:eastAsia="Times New Roman" w:hAnsi="Arial" w:cs="Arial"/>
                <w:b/>
                <w:bCs/>
                <w:color w:val="0063BD"/>
                <w:sz w:val="24"/>
                <w:szCs w:val="24"/>
                <w:bdr w:val="none" w:sz="0" w:space="0" w:color="auto" w:frame="1"/>
                <w:lang w:val="es-ES" w:eastAsia="es-ES"/>
              </w:rPr>
              <w:t>/202</w:t>
            </w:r>
            <w:r>
              <w:rPr>
                <w:rFonts w:ascii="Arial" w:eastAsia="Times New Roman" w:hAnsi="Arial" w:cs="Arial"/>
                <w:b/>
                <w:bCs/>
                <w:color w:val="0063BD"/>
                <w:sz w:val="24"/>
                <w:szCs w:val="24"/>
                <w:bdr w:val="none" w:sz="0" w:space="0" w:color="auto" w:frame="1"/>
                <w:lang w:val="es-ES" w:eastAsia="es-ES"/>
              </w:rPr>
              <w:t>3</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769C822" w14:textId="7F218584" w:rsidR="000C73FF" w:rsidRPr="000C73FF"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1043</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402FA162" w14:textId="721EB78C" w:rsidR="000C73FF" w:rsidRPr="000C73FF"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610</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E4F0F0E" w14:textId="73E5E226" w:rsidR="000C73FF" w:rsidRPr="000C73FF"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564</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3A017FDA" w14:textId="2B6E6F18" w:rsidR="000C73FF" w:rsidRPr="004C2D10"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57</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14CB4517" w14:textId="77777777" w:rsidR="0037026E" w:rsidRDefault="0037026E" w:rsidP="00030CC4">
            <w:pPr>
              <w:spacing w:after="0" w:line="240" w:lineRule="auto"/>
              <w:jc w:val="right"/>
              <w:rPr>
                <w:rFonts w:ascii="Arial" w:eastAsia="Times New Roman" w:hAnsi="Arial" w:cs="Arial"/>
                <w:b/>
                <w:bCs/>
                <w:color w:val="0063BD"/>
                <w:sz w:val="24"/>
                <w:szCs w:val="24"/>
                <w:bdr w:val="none" w:sz="0" w:space="0" w:color="auto" w:frame="1"/>
                <w:lang w:val="es-ES" w:eastAsia="es-ES"/>
              </w:rPr>
            </w:pPr>
          </w:p>
          <w:p w14:paraId="66929A18" w14:textId="004B4DC6" w:rsidR="000C73FF" w:rsidRPr="000C73FF"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b/>
                <w:bCs/>
                <w:color w:val="0063BD"/>
                <w:sz w:val="24"/>
                <w:szCs w:val="24"/>
                <w:bdr w:val="none" w:sz="0" w:space="0" w:color="auto" w:frame="1"/>
                <w:lang w:val="es-ES" w:eastAsia="es-ES"/>
              </w:rPr>
              <w:t>333</w:t>
            </w:r>
          </w:p>
        </w:tc>
      </w:tr>
      <w:tr w:rsidR="000C73FF" w:rsidRPr="7672650D" w14:paraId="6E45ADA6" w14:textId="77777777" w:rsidTr="000C73FF">
        <w:trPr>
          <w:trHeight w:val="300"/>
        </w:trPr>
        <w:tc>
          <w:tcPr>
            <w:tcW w:w="2294"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11973148" w14:textId="77777777" w:rsidR="000C73FF" w:rsidRPr="004C2D10" w:rsidRDefault="000C73FF" w:rsidP="00030CC4">
            <w:pPr>
              <w:spacing w:after="0" w:line="240" w:lineRule="auto"/>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Noche Adicional</w:t>
            </w:r>
          </w:p>
        </w:tc>
        <w:tc>
          <w:tcPr>
            <w:tcW w:w="1503"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704A460F" w14:textId="12EA02ED" w:rsidR="000C73FF" w:rsidRPr="004C2D10"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331</w:t>
            </w:r>
          </w:p>
        </w:tc>
        <w:tc>
          <w:tcPr>
            <w:tcW w:w="1608"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6C6EA269" w14:textId="6D63B184" w:rsidR="000C73FF" w:rsidRPr="004C2D10"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193</w:t>
            </w:r>
          </w:p>
        </w:tc>
        <w:tc>
          <w:tcPr>
            <w:tcW w:w="1229"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6B5984D0" w14:textId="39D64F33" w:rsidR="000C73FF" w:rsidRPr="004C2D10"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177</w:t>
            </w:r>
          </w:p>
        </w:tc>
        <w:tc>
          <w:tcPr>
            <w:tcW w:w="147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Mar>
              <w:top w:w="75" w:type="dxa"/>
              <w:left w:w="75" w:type="dxa"/>
              <w:bottom w:w="75" w:type="dxa"/>
              <w:right w:w="75" w:type="dxa"/>
            </w:tcMar>
            <w:vAlign w:val="bottom"/>
          </w:tcPr>
          <w:p w14:paraId="64490457" w14:textId="0CD52BF9" w:rsidR="000C73FF" w:rsidRPr="004C2D10"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8</w:t>
            </w:r>
          </w:p>
        </w:tc>
        <w:tc>
          <w:tcPr>
            <w:tcW w:w="1385" w:type="dxa"/>
            <w:tcBorders>
              <w:top w:val="single" w:sz="6" w:space="0" w:color="000000" w:themeColor="text1"/>
              <w:left w:val="single" w:sz="6" w:space="0" w:color="000000" w:themeColor="text1"/>
              <w:bottom w:val="single" w:sz="6" w:space="0" w:color="000000" w:themeColor="text1"/>
              <w:right w:val="single" w:sz="6" w:space="0" w:color="000000" w:themeColor="text1"/>
            </w:tcBorders>
            <w:shd w:val="clear" w:color="auto" w:fill="FFFFFF" w:themeFill="background1"/>
          </w:tcPr>
          <w:p w14:paraId="60386348" w14:textId="30E24148" w:rsidR="000C73FF" w:rsidRPr="7672650D" w:rsidRDefault="0037026E" w:rsidP="00030CC4">
            <w:pPr>
              <w:spacing w:after="0" w:line="240" w:lineRule="auto"/>
              <w:jc w:val="right"/>
              <w:rPr>
                <w:rFonts w:ascii="Arial" w:eastAsia="Times New Roman" w:hAnsi="Arial" w:cs="Arial"/>
                <w:color w:val="333333"/>
                <w:sz w:val="24"/>
                <w:szCs w:val="24"/>
                <w:lang w:val="es-ES" w:eastAsia="es-ES"/>
              </w:rPr>
            </w:pPr>
            <w:r>
              <w:rPr>
                <w:rFonts w:ascii="Arial" w:eastAsia="Times New Roman" w:hAnsi="Arial" w:cs="Arial"/>
                <w:color w:val="333333"/>
                <w:sz w:val="24"/>
                <w:szCs w:val="24"/>
                <w:lang w:val="es-ES" w:eastAsia="es-ES"/>
              </w:rPr>
              <w:t>100</w:t>
            </w:r>
          </w:p>
        </w:tc>
      </w:tr>
    </w:tbl>
    <w:p w14:paraId="60061E4C" w14:textId="77777777" w:rsidR="004C2D10" w:rsidRPr="004C2D10" w:rsidRDefault="004C2D10" w:rsidP="004C2D10">
      <w:pPr>
        <w:shd w:val="clear" w:color="auto" w:fill="FFFFFF"/>
        <w:spacing w:after="0" w:line="300" w:lineRule="atLeast"/>
        <w:jc w:val="both"/>
        <w:textAlignment w:val="baseline"/>
        <w:rPr>
          <w:rFonts w:ascii="Arial" w:eastAsia="Times New Roman" w:hAnsi="Arial" w:cs="Arial"/>
          <w:b/>
          <w:bCs/>
          <w:color w:val="333333"/>
          <w:sz w:val="24"/>
          <w:szCs w:val="24"/>
          <w:bdr w:val="none" w:sz="0" w:space="0" w:color="auto" w:frame="1"/>
          <w:lang w:val="es-ES" w:eastAsia="es-ES"/>
        </w:rPr>
      </w:pPr>
    </w:p>
    <w:p w14:paraId="44EAFD9C" w14:textId="77777777" w:rsidR="004C2D10" w:rsidRDefault="004C2D10" w:rsidP="004C2D10">
      <w:pPr>
        <w:shd w:val="clear" w:color="auto" w:fill="FFFFFF"/>
        <w:spacing w:after="0" w:line="300" w:lineRule="atLeast"/>
        <w:jc w:val="both"/>
        <w:textAlignment w:val="baseline"/>
        <w:rPr>
          <w:rFonts w:ascii="Arial" w:eastAsia="Times New Roman" w:hAnsi="Arial" w:cs="Arial"/>
          <w:b/>
          <w:bCs/>
          <w:color w:val="333333"/>
          <w:sz w:val="24"/>
          <w:szCs w:val="24"/>
          <w:bdr w:val="none" w:sz="0" w:space="0" w:color="auto" w:frame="1"/>
          <w:lang w:val="es-ES" w:eastAsia="es-ES"/>
        </w:rPr>
      </w:pPr>
    </w:p>
    <w:p w14:paraId="0D285D22" w14:textId="523212BB" w:rsidR="004C2D10" w:rsidRPr="004C2D10" w:rsidRDefault="004C2D10" w:rsidP="7672650D">
      <w:pPr>
        <w:shd w:val="clear" w:color="auto" w:fill="FFFFFF" w:themeFill="background1"/>
        <w:spacing w:after="0" w:line="300" w:lineRule="atLeast"/>
        <w:jc w:val="both"/>
        <w:textAlignment w:val="baseline"/>
        <w:rPr>
          <w:rFonts w:ascii="Arial" w:eastAsia="Times New Roman" w:hAnsi="Arial" w:cs="Arial"/>
          <w:color w:val="333333"/>
          <w:sz w:val="24"/>
          <w:szCs w:val="24"/>
          <w:lang w:val="es-ES" w:eastAsia="es-ES"/>
        </w:rPr>
      </w:pPr>
      <w:r w:rsidRPr="004C2D10">
        <w:rPr>
          <w:rFonts w:ascii="Arial" w:eastAsia="Times New Roman" w:hAnsi="Arial" w:cs="Arial"/>
          <w:b/>
          <w:bCs/>
          <w:color w:val="333333"/>
          <w:sz w:val="24"/>
          <w:szCs w:val="24"/>
          <w:bdr w:val="none" w:sz="0" w:space="0" w:color="auto" w:frame="1"/>
          <w:lang w:val="es-ES" w:eastAsia="es-ES"/>
        </w:rPr>
        <w:t xml:space="preserve">Las tarifas aplican para reservas realizadas antes del </w:t>
      </w:r>
      <w:r w:rsidR="00F57DB7">
        <w:rPr>
          <w:rFonts w:ascii="Arial" w:eastAsia="Times New Roman" w:hAnsi="Arial" w:cs="Arial"/>
          <w:b/>
          <w:bCs/>
          <w:color w:val="333333"/>
          <w:sz w:val="24"/>
          <w:szCs w:val="24"/>
          <w:bdr w:val="none" w:sz="0" w:space="0" w:color="auto" w:frame="1"/>
          <w:lang w:val="es-ES" w:eastAsia="es-ES"/>
        </w:rPr>
        <w:t>10</w:t>
      </w:r>
      <w:r w:rsidRPr="004C2D10">
        <w:rPr>
          <w:rFonts w:ascii="Arial" w:eastAsia="Times New Roman" w:hAnsi="Arial" w:cs="Arial"/>
          <w:b/>
          <w:bCs/>
          <w:color w:val="333333"/>
          <w:sz w:val="24"/>
          <w:szCs w:val="24"/>
          <w:bdr w:val="none" w:sz="0" w:space="0" w:color="auto" w:frame="1"/>
          <w:lang w:val="es-ES" w:eastAsia="es-ES"/>
        </w:rPr>
        <w:t xml:space="preserve"> de </w:t>
      </w:r>
      <w:r w:rsidR="00F57DB7">
        <w:rPr>
          <w:rFonts w:ascii="Arial" w:eastAsia="Times New Roman" w:hAnsi="Arial" w:cs="Arial"/>
          <w:b/>
          <w:bCs/>
          <w:color w:val="333333"/>
          <w:sz w:val="24"/>
          <w:szCs w:val="24"/>
          <w:bdr w:val="none" w:sz="0" w:space="0" w:color="auto" w:frame="1"/>
          <w:lang w:val="es-ES" w:eastAsia="es-ES"/>
        </w:rPr>
        <w:t>enero</w:t>
      </w:r>
      <w:r w:rsidRPr="004C2D10">
        <w:rPr>
          <w:rFonts w:ascii="Arial" w:eastAsia="Times New Roman" w:hAnsi="Arial" w:cs="Arial"/>
          <w:b/>
          <w:bCs/>
          <w:color w:val="333333"/>
          <w:sz w:val="24"/>
          <w:szCs w:val="24"/>
          <w:bdr w:val="none" w:sz="0" w:space="0" w:color="auto" w:frame="1"/>
          <w:lang w:val="es-ES" w:eastAsia="es-ES"/>
        </w:rPr>
        <w:t> de 202</w:t>
      </w:r>
      <w:r w:rsidR="00F57DB7">
        <w:rPr>
          <w:rFonts w:ascii="Arial" w:eastAsia="Times New Roman" w:hAnsi="Arial" w:cs="Arial"/>
          <w:b/>
          <w:bCs/>
          <w:color w:val="333333"/>
          <w:sz w:val="24"/>
          <w:szCs w:val="24"/>
          <w:bdr w:val="none" w:sz="0" w:space="0" w:color="auto" w:frame="1"/>
          <w:lang w:val="es-ES" w:eastAsia="es-ES"/>
        </w:rPr>
        <w:t>3</w:t>
      </w:r>
      <w:r w:rsidRPr="004C2D10">
        <w:rPr>
          <w:rFonts w:ascii="Arial" w:eastAsia="Times New Roman" w:hAnsi="Arial" w:cs="Arial"/>
          <w:b/>
          <w:bCs/>
          <w:color w:val="333333"/>
          <w:sz w:val="24"/>
          <w:szCs w:val="24"/>
          <w:bdr w:val="none" w:sz="0" w:space="0" w:color="auto" w:frame="1"/>
          <w:lang w:val="es-ES" w:eastAsia="es-ES"/>
        </w:rPr>
        <w:t>.</w:t>
      </w:r>
    </w:p>
    <w:p w14:paraId="4B94D5A5" w14:textId="77777777" w:rsidR="004C2D10" w:rsidRPr="004C2D10" w:rsidRDefault="004C2D10" w:rsidP="004C2D10">
      <w:pPr>
        <w:shd w:val="clear" w:color="auto" w:fill="FFFFFF"/>
        <w:spacing w:after="0" w:line="300" w:lineRule="atLeast"/>
        <w:jc w:val="both"/>
        <w:textAlignment w:val="baseline"/>
        <w:rPr>
          <w:rFonts w:ascii="Arial" w:eastAsia="Times New Roman" w:hAnsi="Arial" w:cs="Arial"/>
          <w:b/>
          <w:bCs/>
          <w:color w:val="333333"/>
          <w:sz w:val="24"/>
          <w:szCs w:val="24"/>
          <w:bdr w:val="none" w:sz="0" w:space="0" w:color="auto" w:frame="1"/>
          <w:lang w:val="es-ES" w:eastAsia="es-ES"/>
        </w:rPr>
      </w:pPr>
    </w:p>
    <w:p w14:paraId="6C2598D4" w14:textId="77777777" w:rsidR="004C2D10" w:rsidRPr="004C2D10" w:rsidRDefault="004C2D10" w:rsidP="004C2D10">
      <w:pPr>
        <w:shd w:val="clear" w:color="auto" w:fill="FFFFFF"/>
        <w:spacing w:after="0" w:line="300" w:lineRule="atLeast"/>
        <w:jc w:val="both"/>
        <w:textAlignment w:val="baseline"/>
        <w:rPr>
          <w:rFonts w:ascii="Arial" w:eastAsia="Times New Roman" w:hAnsi="Arial" w:cs="Arial"/>
          <w:b/>
          <w:bCs/>
          <w:color w:val="333333"/>
          <w:sz w:val="24"/>
          <w:szCs w:val="24"/>
          <w:bdr w:val="none" w:sz="0" w:space="0" w:color="auto" w:frame="1"/>
          <w:lang w:val="es-ES" w:eastAsia="es-ES"/>
        </w:rPr>
      </w:pPr>
      <w:r w:rsidRPr="004C2D10">
        <w:rPr>
          <w:rFonts w:ascii="Arial" w:eastAsia="Times New Roman" w:hAnsi="Arial" w:cs="Arial"/>
          <w:b/>
          <w:bCs/>
          <w:color w:val="333333"/>
          <w:sz w:val="24"/>
          <w:szCs w:val="24"/>
          <w:bdr w:val="none" w:sz="0" w:space="0" w:color="auto" w:frame="1"/>
          <w:lang w:val="es-ES" w:eastAsia="es-ES"/>
        </w:rPr>
        <w:t>Capacidad</w:t>
      </w:r>
    </w:p>
    <w:p w14:paraId="155C1DC3" w14:textId="77777777" w:rsidR="004C2D10" w:rsidRPr="004C2D10" w:rsidRDefault="004C2D10" w:rsidP="004C2D10">
      <w:pPr>
        <w:shd w:val="clear" w:color="auto" w:fill="FFFFFF"/>
        <w:spacing w:after="0" w:line="300" w:lineRule="atLeast"/>
        <w:jc w:val="both"/>
        <w:textAlignment w:val="baseline"/>
        <w:rPr>
          <w:rFonts w:ascii="Arial" w:eastAsia="Times New Roman" w:hAnsi="Arial" w:cs="Arial"/>
          <w:b/>
          <w:bCs/>
          <w:color w:val="333333"/>
          <w:sz w:val="24"/>
          <w:szCs w:val="24"/>
          <w:bdr w:val="none" w:sz="0" w:space="0" w:color="auto" w:frame="1"/>
          <w:lang w:val="es-ES" w:eastAsia="es-ES"/>
        </w:rPr>
      </w:pPr>
      <w:r w:rsidRPr="004C2D10">
        <w:rPr>
          <w:rFonts w:ascii="Arial" w:eastAsia="Times New Roman" w:hAnsi="Arial" w:cs="Arial"/>
          <w:b/>
          <w:bCs/>
          <w:color w:val="333333"/>
          <w:sz w:val="24"/>
          <w:szCs w:val="24"/>
          <w:bdr w:val="none" w:sz="0" w:space="0" w:color="auto" w:frame="1"/>
          <w:lang w:val="es-ES" w:eastAsia="es-ES"/>
        </w:rPr>
        <w:t>Habitación</w:t>
      </w:r>
      <w:r w:rsidRPr="004C2D10">
        <w:rPr>
          <w:rFonts w:ascii="Arial" w:eastAsia="Times New Roman" w:hAnsi="Arial" w:cs="Arial"/>
          <w:color w:val="333333"/>
          <w:sz w:val="24"/>
          <w:szCs w:val="24"/>
          <w:lang w:val="es-ES" w:eastAsia="es-ES"/>
        </w:rPr>
        <w:br/>
      </w:r>
    </w:p>
    <w:p w14:paraId="579421B8" w14:textId="461B61BA" w:rsidR="004C2D10" w:rsidRPr="004C2D10" w:rsidRDefault="004C2D10" w:rsidP="7672650D">
      <w:pPr>
        <w:shd w:val="clear" w:color="auto" w:fill="FFFFFF" w:themeFill="background1"/>
        <w:spacing w:after="0" w:line="300" w:lineRule="atLeast"/>
        <w:jc w:val="both"/>
        <w:textAlignment w:val="baseline"/>
        <w:rPr>
          <w:rFonts w:ascii="Arial" w:eastAsia="Times New Roman" w:hAnsi="Arial" w:cs="Arial"/>
          <w:color w:val="333333"/>
          <w:sz w:val="24"/>
          <w:szCs w:val="24"/>
          <w:lang w:val="es-ES" w:eastAsia="es-ES"/>
        </w:rPr>
      </w:pPr>
      <w:r w:rsidRPr="7672650D">
        <w:rPr>
          <w:rFonts w:ascii="Arial" w:eastAsia="Times New Roman" w:hAnsi="Arial" w:cs="Arial"/>
          <w:color w:val="333333"/>
          <w:sz w:val="24"/>
          <w:szCs w:val="24"/>
          <w:lang w:val="es-ES" w:eastAsia="es-ES"/>
        </w:rPr>
        <w:t>2Adultos+2Niños</w:t>
      </w:r>
      <w:r>
        <w:br/>
      </w:r>
      <w:r w:rsidRPr="7672650D">
        <w:rPr>
          <w:rFonts w:ascii="Arial" w:eastAsia="Times New Roman" w:hAnsi="Arial" w:cs="Arial"/>
          <w:color w:val="333333"/>
          <w:sz w:val="24"/>
          <w:szCs w:val="24"/>
          <w:lang w:val="es-ES" w:eastAsia="es-ES"/>
        </w:rPr>
        <w:t xml:space="preserve">3 </w:t>
      </w:r>
      <w:r w:rsidR="089A3D44" w:rsidRPr="7672650D">
        <w:rPr>
          <w:rFonts w:ascii="Arial" w:eastAsia="Times New Roman" w:hAnsi="Arial" w:cs="Arial"/>
          <w:color w:val="333333"/>
          <w:sz w:val="24"/>
          <w:szCs w:val="24"/>
          <w:lang w:val="es-ES" w:eastAsia="es-ES"/>
        </w:rPr>
        <w:t>adultos</w:t>
      </w:r>
      <w:r w:rsidRPr="7672650D">
        <w:rPr>
          <w:rFonts w:ascii="Arial" w:eastAsia="Times New Roman" w:hAnsi="Arial" w:cs="Arial"/>
          <w:color w:val="333333"/>
          <w:sz w:val="24"/>
          <w:szCs w:val="24"/>
          <w:lang w:val="es-ES" w:eastAsia="es-ES"/>
        </w:rPr>
        <w:t xml:space="preserve"> + 1 Niño</w:t>
      </w:r>
    </w:p>
    <w:p w14:paraId="3DEEC669" w14:textId="77777777" w:rsidR="004C2D10" w:rsidRPr="004C2D10" w:rsidRDefault="004C2D10" w:rsidP="004C2D10">
      <w:pPr>
        <w:shd w:val="clear" w:color="auto" w:fill="FFFFFF"/>
        <w:spacing w:after="0" w:line="300" w:lineRule="atLeast"/>
        <w:jc w:val="both"/>
        <w:textAlignment w:val="baseline"/>
        <w:rPr>
          <w:rFonts w:ascii="Arial" w:eastAsia="Times New Roman" w:hAnsi="Arial" w:cs="Arial"/>
          <w:b/>
          <w:bCs/>
          <w:color w:val="333333"/>
          <w:sz w:val="24"/>
          <w:szCs w:val="24"/>
          <w:bdr w:val="none" w:sz="0" w:space="0" w:color="auto" w:frame="1"/>
          <w:lang w:val="es-ES" w:eastAsia="es-ES"/>
        </w:rPr>
      </w:pPr>
    </w:p>
    <w:p w14:paraId="0DAC3E87" w14:textId="77777777" w:rsidR="004C2D10" w:rsidRPr="004C2D10" w:rsidRDefault="004C2D10" w:rsidP="004C2D10">
      <w:pPr>
        <w:shd w:val="clear" w:color="auto" w:fill="FFFFFF"/>
        <w:spacing w:after="0" w:line="300" w:lineRule="atLeast"/>
        <w:jc w:val="both"/>
        <w:textAlignment w:val="baseline"/>
        <w:rPr>
          <w:rFonts w:ascii="Arial" w:eastAsia="Times New Roman" w:hAnsi="Arial" w:cs="Arial"/>
          <w:color w:val="333333"/>
          <w:sz w:val="24"/>
          <w:szCs w:val="24"/>
          <w:lang w:val="es-ES" w:eastAsia="es-ES"/>
        </w:rPr>
      </w:pPr>
      <w:r w:rsidRPr="004C2D10">
        <w:rPr>
          <w:rFonts w:ascii="Arial" w:eastAsia="Times New Roman" w:hAnsi="Arial" w:cs="Arial"/>
          <w:b/>
          <w:bCs/>
          <w:color w:val="333333"/>
          <w:sz w:val="24"/>
          <w:szCs w:val="24"/>
          <w:bdr w:val="none" w:sz="0" w:space="0" w:color="auto" w:frame="1"/>
          <w:lang w:val="es-ES" w:eastAsia="es-ES"/>
        </w:rPr>
        <w:t>Tarifas sujetas a cambio sin previo aviso.</w:t>
      </w:r>
    </w:p>
    <w:p w14:paraId="3656B9AB" w14:textId="77777777" w:rsidR="004C2D10" w:rsidRPr="004C2D10" w:rsidRDefault="004C2D10" w:rsidP="004C2D10">
      <w:pPr>
        <w:shd w:val="clear" w:color="auto" w:fill="FFFFFF"/>
        <w:spacing w:after="0" w:line="300" w:lineRule="atLeast"/>
        <w:jc w:val="both"/>
        <w:textAlignment w:val="baseline"/>
        <w:rPr>
          <w:rFonts w:ascii="Arial" w:eastAsia="Times New Roman" w:hAnsi="Arial" w:cs="Arial"/>
          <w:b/>
          <w:bCs/>
          <w:color w:val="333333"/>
          <w:sz w:val="24"/>
          <w:szCs w:val="24"/>
          <w:bdr w:val="none" w:sz="0" w:space="0" w:color="auto" w:frame="1"/>
          <w:lang w:val="es-ES" w:eastAsia="es-ES"/>
        </w:rPr>
      </w:pPr>
    </w:p>
    <w:p w14:paraId="2031A597" w14:textId="77777777" w:rsidR="004C2D10" w:rsidRPr="004C2D10" w:rsidRDefault="004C2D10" w:rsidP="004C2D10">
      <w:pPr>
        <w:shd w:val="clear" w:color="auto" w:fill="FFFFFF"/>
        <w:spacing w:after="0" w:line="300" w:lineRule="atLeast"/>
        <w:jc w:val="both"/>
        <w:textAlignment w:val="baseline"/>
        <w:rPr>
          <w:rFonts w:ascii="Arial" w:eastAsia="Times New Roman" w:hAnsi="Arial" w:cs="Arial"/>
          <w:color w:val="333333"/>
          <w:sz w:val="24"/>
          <w:szCs w:val="24"/>
          <w:lang w:val="es-ES" w:eastAsia="es-ES"/>
        </w:rPr>
      </w:pPr>
      <w:r w:rsidRPr="004C2D10">
        <w:rPr>
          <w:rFonts w:ascii="Arial" w:eastAsia="Times New Roman" w:hAnsi="Arial" w:cs="Arial"/>
          <w:b/>
          <w:bCs/>
          <w:color w:val="333333"/>
          <w:sz w:val="24"/>
          <w:szCs w:val="24"/>
          <w:bdr w:val="none" w:sz="0" w:space="0" w:color="auto" w:frame="1"/>
          <w:lang w:val="es-ES" w:eastAsia="es-ES"/>
        </w:rPr>
        <w:t>Nota Importante:</w:t>
      </w:r>
    </w:p>
    <w:p w14:paraId="2FC5F297" w14:textId="77777777" w:rsidR="004C2D10" w:rsidRPr="004C2D10" w:rsidRDefault="004C2D10" w:rsidP="004C2D10">
      <w:pPr>
        <w:shd w:val="clear" w:color="auto" w:fill="FFFFFF"/>
        <w:spacing w:after="150" w:line="300" w:lineRule="atLeast"/>
        <w:jc w:val="both"/>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COVID19. Debido a la situación extraordinaria relacionada con la pandemia COVID19 le informamos que pueden existir circunstancias que cambien según la fecha de viaje relacionadas con el destino en general y con el hotel en particular. Ejemplos de ello pueden ser: visados, documentación, cuarentenas, instalaciones o servicios en el hotel o en sus alrededores que no estén disponibles o, lo estén, bajo reserva previa, así como cambios en la oferta de alimentación y el aforo (restaurantes, piscina, spa, gimnasio, etc.). Tales circunstancias son, en su mayoría, motivadas por cambios en la normativa aplicable o recomendaciones de las Autoridades Sanitarias. Es responsabilidad de los pasajeros que se informen previo a su viaje sobre posibles limitaciones en los destinos, cuarentenas, requisitos de ingreso, así como especificaciones de las pruebas solicitadas, teniendo en cuenta que esto puede cambiar en cualquier momento, Cielos Abiertos no se hace responsable de los gastos estos puedan generar. Aplican Condiciones y restricciones sin previo aviso.  </w:t>
      </w:r>
    </w:p>
    <w:p w14:paraId="45FB0818" w14:textId="77777777" w:rsidR="00F00CF4" w:rsidRPr="004C2D10" w:rsidRDefault="00F00CF4" w:rsidP="007B7DED">
      <w:pPr>
        <w:jc w:val="both"/>
        <w:rPr>
          <w:rFonts w:ascii="Arial" w:hAnsi="Arial" w:cs="Arial"/>
          <w:color w:val="005CB8"/>
          <w:sz w:val="24"/>
          <w:szCs w:val="24"/>
          <w:shd w:val="clear" w:color="auto" w:fill="FFFFFF"/>
        </w:rPr>
      </w:pPr>
    </w:p>
    <w:p w14:paraId="0897B2C5" w14:textId="77777777" w:rsidR="00FA6DD9" w:rsidRPr="004C2D10" w:rsidRDefault="00FA6DD9" w:rsidP="001F33AE">
      <w:pPr>
        <w:rPr>
          <w:rFonts w:ascii="Arial" w:hAnsi="Arial" w:cs="Arial"/>
          <w:sz w:val="28"/>
          <w:szCs w:val="24"/>
          <w:shd w:val="clear" w:color="auto" w:fill="FFFFFF"/>
        </w:rPr>
      </w:pPr>
      <w:r w:rsidRPr="004C2D10">
        <w:rPr>
          <w:rFonts w:ascii="Arial" w:hAnsi="Arial" w:cs="Arial"/>
          <w:color w:val="005CB8"/>
          <w:sz w:val="28"/>
          <w:szCs w:val="24"/>
          <w:shd w:val="clear" w:color="auto" w:fill="FFFFFF"/>
        </w:rPr>
        <w:t>Condiciones:</w:t>
      </w:r>
    </w:p>
    <w:p w14:paraId="476D7C3F"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Las estrellas son suministradas por el proveedor según reglamentación del país de origen del hotel.</w:t>
      </w:r>
    </w:p>
    <w:p w14:paraId="4189AB1C"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Tarifas cotizadas en dólares americanos por persona sujetas a cambio sin previo aviso al momento de reservar, dependiendo de la disponibilidad   de los servicios solicitados, actualización de tarifas, cambios en la operación o decisión de los proveedores. Los impuestos, tasas y contribuciones que las graven también pueden variar por disposición gubernamental.</w:t>
      </w:r>
    </w:p>
    <w:p w14:paraId="17FD5BB4"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Cada hotel tiene políticas de estadía mínima para fechas de temporada alta como semana santa y están sujetas a verificación.</w:t>
      </w:r>
    </w:p>
    <w:p w14:paraId="2164DA8B"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Consulte suplemento en traslados para pasajeros viajando solos.</w:t>
      </w:r>
    </w:p>
    <w:p w14:paraId="692A0F76"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En caso de cancelación por parte del pasajero se cobrará un 10% de gastos administrativos de la agencia más los gastos y/o penalidades que cobre el operador.</w:t>
      </w:r>
    </w:p>
    <w:p w14:paraId="66FD6D9C"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La tarifa de niño aplica únicamente si comparte habitación con dos adultos.</w:t>
      </w:r>
    </w:p>
    <w:p w14:paraId="377F10DD"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lastRenderedPageBreak/>
        <w:t>El alojamiento en acomodación triple y cuádruple se presta en las camas existentes (2 camas dobles estándar).</w:t>
      </w:r>
    </w:p>
    <w:p w14:paraId="1D62C6CC"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La agencia no se hace responsable por la no entrega de visados a tiempo o su negación y aplicarán las penalidades correspondientes por cualquier cancelación (verificar las políticas de cancelaciones y penalidades de cada operador).</w:t>
      </w:r>
    </w:p>
    <w:p w14:paraId="59CDDAC5"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Se debe informar al pasajero para que realice la lectura de las condiciones generales, límites de cobertura, excepciones y restricciones de servicio de Compensación o gastos de Asistencia por cancelación e Interrupción de Viaje.</w:t>
      </w:r>
    </w:p>
    <w:p w14:paraId="142B0CCA"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Las políticas de cancelación, penalidades, restricciones y condiciones particulares del paquete serán informadas al pasajero al momento de la expedición de los documentos de viaje.</w:t>
      </w:r>
    </w:p>
    <w:p w14:paraId="3801320A"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En la fecha de compra se aplicarán las tarifas vigentes y los impuestos, tasas y contribuciones que la graven.</w:t>
      </w:r>
    </w:p>
    <w:p w14:paraId="157ED41F"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Consulte con el asesor tarifas para segundo niño, otros hoteles, políticas de pago, anulación reembolsos y penalidades al momento de realizar la reserva.</w:t>
      </w:r>
    </w:p>
    <w:p w14:paraId="71A37FAB" w14:textId="77777777" w:rsidR="004C2D10" w:rsidRPr="004C2D10" w:rsidRDefault="004C2D10" w:rsidP="004C2D10">
      <w:pPr>
        <w:numPr>
          <w:ilvl w:val="0"/>
          <w:numId w:val="44"/>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 xml:space="preserve">Si el pago se realiza en pesos, la conversión se </w:t>
      </w:r>
      <w:proofErr w:type="gramStart"/>
      <w:r w:rsidRPr="004C2D10">
        <w:rPr>
          <w:rFonts w:ascii="Arial" w:eastAsia="Times New Roman" w:hAnsi="Arial" w:cs="Arial"/>
          <w:color w:val="333333"/>
          <w:sz w:val="24"/>
          <w:szCs w:val="24"/>
          <w:lang w:val="es-ES" w:eastAsia="es-ES"/>
        </w:rPr>
        <w:t>informara</w:t>
      </w:r>
      <w:proofErr w:type="gramEnd"/>
      <w:r w:rsidRPr="004C2D10">
        <w:rPr>
          <w:rFonts w:ascii="Arial" w:eastAsia="Times New Roman" w:hAnsi="Arial" w:cs="Arial"/>
          <w:color w:val="333333"/>
          <w:sz w:val="24"/>
          <w:szCs w:val="24"/>
          <w:lang w:val="es-ES" w:eastAsia="es-ES"/>
        </w:rPr>
        <w:t xml:space="preserve"> en el momento de la compra.</w:t>
      </w:r>
    </w:p>
    <w:p w14:paraId="02614873" w14:textId="77777777" w:rsidR="007B7DED" w:rsidRPr="004C2D10" w:rsidRDefault="007B7DED" w:rsidP="00093357">
      <w:pPr>
        <w:shd w:val="clear" w:color="auto" w:fill="FFFFFF"/>
        <w:spacing w:after="0" w:line="279" w:lineRule="atLeast"/>
        <w:ind w:left="450"/>
        <w:jc w:val="both"/>
        <w:textAlignment w:val="baseline"/>
        <w:rPr>
          <w:rFonts w:ascii="Arial" w:eastAsia="Times New Roman" w:hAnsi="Arial" w:cs="Arial"/>
          <w:sz w:val="24"/>
          <w:szCs w:val="24"/>
          <w:lang w:eastAsia="es-CO"/>
        </w:rPr>
      </w:pPr>
      <w:r w:rsidRPr="004C2D10">
        <w:rPr>
          <w:rFonts w:ascii="Arial" w:eastAsia="Times New Roman" w:hAnsi="Arial" w:cs="Arial"/>
          <w:sz w:val="24"/>
          <w:szCs w:val="24"/>
          <w:lang w:eastAsia="es-CO"/>
        </w:rPr>
        <w:t>.</w:t>
      </w:r>
    </w:p>
    <w:p w14:paraId="049F31CB" w14:textId="77777777" w:rsidR="001F33AE" w:rsidRPr="004C2D10" w:rsidRDefault="001F33AE" w:rsidP="001F33AE">
      <w:pPr>
        <w:shd w:val="clear" w:color="auto" w:fill="FFFFFF"/>
        <w:spacing w:after="0" w:line="279" w:lineRule="atLeast"/>
        <w:jc w:val="both"/>
        <w:textAlignment w:val="baseline"/>
        <w:rPr>
          <w:rFonts w:ascii="Arial" w:eastAsia="Times New Roman" w:hAnsi="Arial" w:cs="Arial"/>
          <w:sz w:val="24"/>
          <w:szCs w:val="24"/>
          <w:lang w:eastAsia="es-CO"/>
        </w:rPr>
      </w:pPr>
    </w:p>
    <w:p w14:paraId="53128261" w14:textId="77777777" w:rsidR="00093357" w:rsidRPr="004C2D10" w:rsidRDefault="00093357" w:rsidP="001F33AE">
      <w:pPr>
        <w:shd w:val="clear" w:color="auto" w:fill="FFFFFF"/>
        <w:spacing w:after="0" w:line="279" w:lineRule="atLeast"/>
        <w:jc w:val="both"/>
        <w:textAlignment w:val="baseline"/>
        <w:rPr>
          <w:rFonts w:ascii="Arial" w:eastAsia="Times New Roman" w:hAnsi="Arial" w:cs="Arial"/>
          <w:sz w:val="24"/>
          <w:szCs w:val="24"/>
          <w:lang w:eastAsia="es-CO"/>
        </w:rPr>
      </w:pPr>
    </w:p>
    <w:p w14:paraId="128A390C" w14:textId="77777777" w:rsidR="001F33AE" w:rsidRPr="004C2D10" w:rsidRDefault="001F33AE" w:rsidP="001F33AE">
      <w:pPr>
        <w:shd w:val="clear" w:color="auto" w:fill="FFFFFF"/>
        <w:spacing w:after="0" w:line="279" w:lineRule="atLeast"/>
        <w:jc w:val="both"/>
        <w:textAlignment w:val="baseline"/>
        <w:rPr>
          <w:rFonts w:ascii="Arial" w:hAnsi="Arial" w:cs="Arial"/>
          <w:color w:val="005CB8"/>
          <w:sz w:val="28"/>
          <w:szCs w:val="24"/>
          <w:shd w:val="clear" w:color="auto" w:fill="FFFFFF"/>
        </w:rPr>
      </w:pPr>
      <w:r w:rsidRPr="004C2D10">
        <w:rPr>
          <w:rFonts w:ascii="Arial" w:hAnsi="Arial" w:cs="Arial"/>
          <w:color w:val="005CB8"/>
          <w:sz w:val="28"/>
          <w:szCs w:val="24"/>
          <w:shd w:val="clear" w:color="auto" w:fill="FFFFFF"/>
        </w:rPr>
        <w:t>Políticas:</w:t>
      </w:r>
    </w:p>
    <w:p w14:paraId="62486C05" w14:textId="77777777" w:rsidR="001F33AE" w:rsidRPr="004C2D10" w:rsidRDefault="001F33AE" w:rsidP="001F33AE">
      <w:pPr>
        <w:shd w:val="clear" w:color="auto" w:fill="FFFFFF"/>
        <w:spacing w:after="0" w:line="279" w:lineRule="atLeast"/>
        <w:jc w:val="both"/>
        <w:textAlignment w:val="baseline"/>
        <w:rPr>
          <w:rFonts w:ascii="Arial" w:eastAsia="Times New Roman" w:hAnsi="Arial" w:cs="Arial"/>
          <w:sz w:val="24"/>
          <w:szCs w:val="24"/>
          <w:lang w:eastAsia="es-CO"/>
        </w:rPr>
      </w:pPr>
    </w:p>
    <w:p w14:paraId="786085F0" w14:textId="77777777" w:rsidR="001F33AE" w:rsidRPr="004C2D10" w:rsidRDefault="001F33AE" w:rsidP="001F33AE">
      <w:pPr>
        <w:shd w:val="clear" w:color="auto" w:fill="FFFFFF"/>
        <w:spacing w:after="0" w:line="300" w:lineRule="atLeast"/>
        <w:jc w:val="both"/>
        <w:textAlignment w:val="baseline"/>
        <w:rPr>
          <w:rFonts w:ascii="Arial" w:eastAsia="Times New Roman" w:hAnsi="Arial" w:cs="Arial"/>
          <w:sz w:val="24"/>
          <w:szCs w:val="24"/>
          <w:lang w:eastAsia="es-CO"/>
        </w:rPr>
      </w:pPr>
      <w:r w:rsidRPr="004C2D10">
        <w:rPr>
          <w:rFonts w:ascii="Arial" w:eastAsia="Times New Roman" w:hAnsi="Arial" w:cs="Arial"/>
          <w:b/>
          <w:bCs/>
          <w:sz w:val="24"/>
          <w:szCs w:val="24"/>
          <w:bdr w:val="none" w:sz="0" w:space="0" w:color="auto" w:frame="1"/>
          <w:lang w:eastAsia="es-CO"/>
        </w:rPr>
        <w:t>Forma de Pago</w:t>
      </w:r>
      <w:r w:rsidRPr="004C2D10">
        <w:rPr>
          <w:rFonts w:ascii="Arial" w:eastAsia="Times New Roman" w:hAnsi="Arial" w:cs="Arial"/>
          <w:sz w:val="24"/>
          <w:szCs w:val="24"/>
          <w:lang w:eastAsia="es-CO"/>
        </w:rPr>
        <w:t>:</w:t>
      </w:r>
    </w:p>
    <w:p w14:paraId="4101652C" w14:textId="77777777" w:rsidR="001C6540" w:rsidRPr="004C2D10" w:rsidRDefault="001C6540" w:rsidP="001F33AE">
      <w:pPr>
        <w:shd w:val="clear" w:color="auto" w:fill="FFFFFF"/>
        <w:spacing w:after="0" w:line="300" w:lineRule="atLeast"/>
        <w:jc w:val="both"/>
        <w:textAlignment w:val="baseline"/>
        <w:rPr>
          <w:rFonts w:ascii="Arial" w:eastAsia="Times New Roman" w:hAnsi="Arial" w:cs="Arial"/>
          <w:sz w:val="24"/>
          <w:szCs w:val="24"/>
          <w:lang w:eastAsia="es-CO"/>
        </w:rPr>
      </w:pPr>
    </w:p>
    <w:p w14:paraId="6F8FFD5D" w14:textId="77777777" w:rsidR="004C2D10" w:rsidRPr="004C2D10" w:rsidRDefault="004C2D10" w:rsidP="004C2D10">
      <w:pPr>
        <w:numPr>
          <w:ilvl w:val="0"/>
          <w:numId w:val="45"/>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 xml:space="preserve">Las tarifas se encuentran publicadas en </w:t>
      </w:r>
      <w:proofErr w:type="gramStart"/>
      <w:r w:rsidRPr="004C2D10">
        <w:rPr>
          <w:rFonts w:ascii="Arial" w:eastAsia="Times New Roman" w:hAnsi="Arial" w:cs="Arial"/>
          <w:color w:val="333333"/>
          <w:sz w:val="24"/>
          <w:szCs w:val="24"/>
          <w:lang w:val="es-ES" w:eastAsia="es-ES"/>
        </w:rPr>
        <w:t>Dólares Americanos</w:t>
      </w:r>
      <w:proofErr w:type="gramEnd"/>
      <w:r w:rsidRPr="004C2D10">
        <w:rPr>
          <w:rFonts w:ascii="Arial" w:eastAsia="Times New Roman" w:hAnsi="Arial" w:cs="Arial"/>
          <w:color w:val="333333"/>
          <w:sz w:val="24"/>
          <w:szCs w:val="24"/>
          <w:lang w:val="es-ES" w:eastAsia="es-ES"/>
        </w:rPr>
        <w:t>, el pago se puede hacer en esta moneda o en pesos colombianos convertidos a la tasa financiera del día del pago manejada por Cielos abiertos.</w:t>
      </w:r>
    </w:p>
    <w:p w14:paraId="4B99056E" w14:textId="77777777" w:rsidR="004C2D10" w:rsidRDefault="004C2D10" w:rsidP="004C2D10">
      <w:pPr>
        <w:shd w:val="clear" w:color="auto" w:fill="FFFFFF"/>
        <w:spacing w:after="0" w:line="300" w:lineRule="atLeast"/>
        <w:jc w:val="both"/>
        <w:textAlignment w:val="baseline"/>
        <w:rPr>
          <w:rFonts w:ascii="Arial" w:eastAsia="Times New Roman" w:hAnsi="Arial" w:cs="Arial"/>
          <w:b/>
          <w:bCs/>
          <w:color w:val="333333"/>
          <w:sz w:val="24"/>
          <w:szCs w:val="24"/>
          <w:bdr w:val="none" w:sz="0" w:space="0" w:color="auto" w:frame="1"/>
          <w:lang w:val="es-ES" w:eastAsia="es-ES"/>
        </w:rPr>
      </w:pPr>
    </w:p>
    <w:p w14:paraId="26D3C0AF" w14:textId="77777777" w:rsidR="004C2D10" w:rsidRPr="004C2D10" w:rsidRDefault="004C2D10" w:rsidP="004C2D10">
      <w:pPr>
        <w:shd w:val="clear" w:color="auto" w:fill="FFFFFF"/>
        <w:spacing w:after="0" w:line="300" w:lineRule="atLeast"/>
        <w:jc w:val="both"/>
        <w:textAlignment w:val="baseline"/>
        <w:rPr>
          <w:rFonts w:ascii="Arial" w:eastAsia="Times New Roman" w:hAnsi="Arial" w:cs="Arial"/>
          <w:color w:val="333333"/>
          <w:sz w:val="24"/>
          <w:szCs w:val="24"/>
          <w:lang w:val="es-ES" w:eastAsia="es-ES"/>
        </w:rPr>
      </w:pPr>
      <w:r w:rsidRPr="004C2D10">
        <w:rPr>
          <w:rFonts w:ascii="Arial" w:eastAsia="Times New Roman" w:hAnsi="Arial" w:cs="Arial"/>
          <w:b/>
          <w:bCs/>
          <w:color w:val="333333"/>
          <w:sz w:val="24"/>
          <w:szCs w:val="24"/>
          <w:bdr w:val="none" w:sz="0" w:space="0" w:color="auto" w:frame="1"/>
          <w:lang w:val="es-ES" w:eastAsia="es-ES"/>
        </w:rPr>
        <w:t>Políticas de pago</w:t>
      </w:r>
    </w:p>
    <w:p w14:paraId="1299C43A" w14:textId="77777777" w:rsidR="00170FA0" w:rsidRDefault="00170FA0" w:rsidP="00170FA0">
      <w:pPr>
        <w:shd w:val="clear" w:color="auto" w:fill="FFFFFF"/>
        <w:spacing w:after="0" w:line="240" w:lineRule="auto"/>
        <w:ind w:left="450"/>
        <w:textAlignment w:val="baseline"/>
        <w:rPr>
          <w:rFonts w:ascii="Arial" w:eastAsia="Times New Roman" w:hAnsi="Arial" w:cs="Arial"/>
          <w:color w:val="333333"/>
          <w:sz w:val="24"/>
          <w:szCs w:val="24"/>
          <w:lang w:val="es-ES" w:eastAsia="es-ES"/>
        </w:rPr>
      </w:pPr>
    </w:p>
    <w:p w14:paraId="4DDBEF00" w14:textId="77777777" w:rsidR="00170FA0" w:rsidRPr="00170FA0" w:rsidRDefault="00170FA0" w:rsidP="00170FA0">
      <w:pPr>
        <w:shd w:val="clear" w:color="auto" w:fill="FFFFFF"/>
        <w:spacing w:after="0" w:line="240" w:lineRule="auto"/>
        <w:ind w:left="450"/>
        <w:textAlignment w:val="baseline"/>
        <w:rPr>
          <w:rFonts w:ascii="Arial" w:eastAsia="Times New Roman" w:hAnsi="Arial" w:cs="Arial"/>
          <w:color w:val="333333"/>
          <w:sz w:val="24"/>
          <w:szCs w:val="24"/>
          <w:lang w:val="es-ES" w:eastAsia="es-ES"/>
        </w:rPr>
      </w:pPr>
    </w:p>
    <w:p w14:paraId="65E04DC7" w14:textId="77777777" w:rsidR="004C2D10" w:rsidRPr="004C2D10" w:rsidRDefault="004C2D10" w:rsidP="004C2D10">
      <w:pPr>
        <w:numPr>
          <w:ilvl w:val="0"/>
          <w:numId w:val="46"/>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Una vez confirmada la reserva se debe realizar un depósito del 30% del valor del paquete a más tardar 48 horas después de confirmada la reserva, de lo contrario la reserva se auto cancelará</w:t>
      </w:r>
    </w:p>
    <w:p w14:paraId="6789105F" w14:textId="77777777" w:rsidR="004C2D10" w:rsidRPr="004C2D10" w:rsidRDefault="004C2D10" w:rsidP="004C2D10">
      <w:pPr>
        <w:numPr>
          <w:ilvl w:val="0"/>
          <w:numId w:val="46"/>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El pago total se debe realizar 45 días antes del inicio de los servicios</w:t>
      </w:r>
    </w:p>
    <w:p w14:paraId="3461D779" w14:textId="77777777" w:rsidR="00A56081" w:rsidRPr="004C2D10" w:rsidRDefault="00A56081" w:rsidP="00F00CF4">
      <w:pPr>
        <w:shd w:val="clear" w:color="auto" w:fill="FFFFFF"/>
        <w:spacing w:after="0" w:line="279" w:lineRule="atLeast"/>
        <w:textAlignment w:val="baseline"/>
        <w:rPr>
          <w:rFonts w:ascii="Arial" w:eastAsia="Times New Roman" w:hAnsi="Arial" w:cs="Arial"/>
          <w:b/>
          <w:bCs/>
          <w:sz w:val="24"/>
          <w:szCs w:val="24"/>
          <w:bdr w:val="none" w:sz="0" w:space="0" w:color="auto" w:frame="1"/>
          <w:lang w:eastAsia="es-CO"/>
        </w:rPr>
      </w:pPr>
    </w:p>
    <w:p w14:paraId="17E2A34E" w14:textId="77777777" w:rsidR="001F33AE" w:rsidRPr="004C2D10" w:rsidRDefault="001F33AE" w:rsidP="00F00CF4">
      <w:pPr>
        <w:shd w:val="clear" w:color="auto" w:fill="FFFFFF"/>
        <w:spacing w:after="0" w:line="279" w:lineRule="atLeast"/>
        <w:textAlignment w:val="baseline"/>
        <w:rPr>
          <w:rFonts w:ascii="Arial" w:eastAsia="Times New Roman" w:hAnsi="Arial" w:cs="Arial"/>
          <w:sz w:val="24"/>
          <w:szCs w:val="24"/>
          <w:lang w:eastAsia="es-CO"/>
        </w:rPr>
      </w:pPr>
      <w:r w:rsidRPr="004C2D10">
        <w:rPr>
          <w:rFonts w:ascii="Arial" w:eastAsia="Times New Roman" w:hAnsi="Arial" w:cs="Arial"/>
          <w:b/>
          <w:bCs/>
          <w:sz w:val="24"/>
          <w:szCs w:val="24"/>
          <w:bdr w:val="none" w:sz="0" w:space="0" w:color="auto" w:frame="1"/>
          <w:lang w:eastAsia="es-CO"/>
        </w:rPr>
        <w:t>Políticas de Cancelación</w:t>
      </w:r>
      <w:r w:rsidRPr="004C2D10">
        <w:rPr>
          <w:rFonts w:ascii="Arial" w:eastAsia="Times New Roman" w:hAnsi="Arial" w:cs="Arial"/>
          <w:sz w:val="24"/>
          <w:szCs w:val="24"/>
          <w:lang w:eastAsia="es-CO"/>
        </w:rPr>
        <w:t>:</w:t>
      </w:r>
      <w:r w:rsidRPr="004C2D10">
        <w:rPr>
          <w:rFonts w:ascii="Arial" w:eastAsia="Times New Roman" w:hAnsi="Arial" w:cs="Arial"/>
          <w:sz w:val="24"/>
          <w:szCs w:val="24"/>
          <w:lang w:eastAsia="es-CO"/>
        </w:rPr>
        <w:br/>
        <w:t> </w:t>
      </w:r>
    </w:p>
    <w:p w14:paraId="13CA9FC1" w14:textId="77777777" w:rsidR="004C2D10" w:rsidRPr="004C2D10" w:rsidRDefault="004C2D10" w:rsidP="004C2D10">
      <w:pPr>
        <w:numPr>
          <w:ilvl w:val="0"/>
          <w:numId w:val="47"/>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Cancelaciones recibidas del día 30 a 20 días antes del inicio de los servicios penalidad del 50% del valor del paquete</w:t>
      </w:r>
    </w:p>
    <w:p w14:paraId="1D62790C" w14:textId="77777777" w:rsidR="004C2D10" w:rsidRPr="004C2D10" w:rsidRDefault="004C2D10" w:rsidP="004C2D10">
      <w:pPr>
        <w:numPr>
          <w:ilvl w:val="0"/>
          <w:numId w:val="47"/>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Cancelaciones recibidas del día 19 a 11 días antes de la fecha de viaje aplicará penalidad del 70% del valor del paquete</w:t>
      </w:r>
    </w:p>
    <w:p w14:paraId="63117381" w14:textId="77777777" w:rsidR="004C2D10" w:rsidRPr="004C2D10" w:rsidRDefault="004C2D10" w:rsidP="004C2D10">
      <w:pPr>
        <w:numPr>
          <w:ilvl w:val="0"/>
          <w:numId w:val="47"/>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Cancelaciones recibidas del día 10 a 0 días antes de la fecha del viaje aplicará penalidad del 100% del valor del paquete</w:t>
      </w:r>
    </w:p>
    <w:p w14:paraId="3F561524" w14:textId="77777777" w:rsidR="004C2D10" w:rsidRPr="004C2D10" w:rsidRDefault="004C2D10" w:rsidP="004C2D10">
      <w:pPr>
        <w:numPr>
          <w:ilvl w:val="0"/>
          <w:numId w:val="47"/>
        </w:numPr>
        <w:shd w:val="clear" w:color="auto" w:fill="FFFFFF"/>
        <w:spacing w:after="0" w:line="240" w:lineRule="auto"/>
        <w:ind w:left="450"/>
        <w:textAlignment w:val="baseline"/>
        <w:rPr>
          <w:rFonts w:ascii="Arial" w:eastAsia="Times New Roman" w:hAnsi="Arial" w:cs="Arial"/>
          <w:color w:val="333333"/>
          <w:sz w:val="24"/>
          <w:szCs w:val="24"/>
          <w:lang w:val="es-ES" w:eastAsia="es-ES"/>
        </w:rPr>
      </w:pPr>
      <w:r w:rsidRPr="004C2D10">
        <w:rPr>
          <w:rFonts w:ascii="Arial" w:eastAsia="Times New Roman" w:hAnsi="Arial" w:cs="Arial"/>
          <w:color w:val="333333"/>
          <w:sz w:val="24"/>
          <w:szCs w:val="24"/>
          <w:lang w:val="es-ES" w:eastAsia="es-ES"/>
        </w:rPr>
        <w:t>La no presentación de los pasajeros tomando los servicios aplica penalidad del 100% del total de la reserva.</w:t>
      </w:r>
    </w:p>
    <w:p w14:paraId="3CF2D8B6" w14:textId="77777777" w:rsidR="007B7DED" w:rsidRPr="004C2D10" w:rsidRDefault="007B7DED" w:rsidP="007B7DED">
      <w:pPr>
        <w:spacing w:after="0"/>
        <w:jc w:val="both"/>
        <w:rPr>
          <w:rFonts w:ascii="Arial" w:hAnsi="Arial" w:cs="Arial"/>
          <w:sz w:val="24"/>
          <w:szCs w:val="24"/>
          <w:shd w:val="clear" w:color="auto" w:fill="FFFFFF"/>
        </w:rPr>
      </w:pPr>
    </w:p>
    <w:p w14:paraId="4B976D5D" w14:textId="77777777" w:rsidR="00FA6DD9" w:rsidRPr="00170FA0" w:rsidRDefault="007A69B1" w:rsidP="007B7DED">
      <w:pPr>
        <w:spacing w:after="0"/>
        <w:jc w:val="both"/>
        <w:rPr>
          <w:rFonts w:ascii="Arial" w:hAnsi="Arial" w:cs="Arial"/>
          <w:color w:val="005CB8"/>
          <w:sz w:val="28"/>
          <w:szCs w:val="24"/>
          <w:shd w:val="clear" w:color="auto" w:fill="FFFFFF"/>
        </w:rPr>
      </w:pPr>
      <w:r w:rsidRPr="00170FA0">
        <w:rPr>
          <w:rFonts w:ascii="Arial" w:hAnsi="Arial" w:cs="Arial"/>
          <w:color w:val="005CB8"/>
          <w:sz w:val="28"/>
          <w:szCs w:val="24"/>
          <w:shd w:val="clear" w:color="auto" w:fill="FFFFFF"/>
        </w:rPr>
        <w:t>Política de responsabilidad</w:t>
      </w:r>
      <w:r w:rsidR="00FA6DD9" w:rsidRPr="00170FA0">
        <w:rPr>
          <w:rFonts w:ascii="Arial" w:hAnsi="Arial" w:cs="Arial"/>
          <w:color w:val="005CB8"/>
          <w:sz w:val="28"/>
          <w:szCs w:val="24"/>
          <w:shd w:val="clear" w:color="auto" w:fill="FFFFFF"/>
        </w:rPr>
        <w:t>:</w:t>
      </w:r>
    </w:p>
    <w:p w14:paraId="0FB78278" w14:textId="77777777" w:rsidR="00AE1C64" w:rsidRPr="004C2D10" w:rsidRDefault="00AE1C64" w:rsidP="007B7DED">
      <w:pPr>
        <w:spacing w:after="0"/>
        <w:jc w:val="both"/>
        <w:rPr>
          <w:rFonts w:ascii="Arial" w:hAnsi="Arial" w:cs="Arial"/>
          <w:color w:val="005CB8"/>
          <w:sz w:val="24"/>
          <w:szCs w:val="24"/>
          <w:shd w:val="clear" w:color="auto" w:fill="FFFFFF"/>
        </w:rPr>
      </w:pPr>
    </w:p>
    <w:p w14:paraId="195C2DB9" w14:textId="77777777" w:rsidR="00E73978" w:rsidRPr="004C2D10" w:rsidRDefault="004C2D10" w:rsidP="004C2D10">
      <w:pPr>
        <w:spacing w:after="0"/>
        <w:jc w:val="both"/>
        <w:rPr>
          <w:rFonts w:ascii="Arial" w:hAnsi="Arial" w:cs="Arial"/>
          <w:color w:val="005CB8"/>
          <w:sz w:val="24"/>
          <w:szCs w:val="24"/>
          <w:shd w:val="clear" w:color="auto" w:fill="FFFFFF"/>
        </w:rPr>
      </w:pPr>
      <w:r w:rsidRPr="004C2D10">
        <w:rPr>
          <w:rFonts w:ascii="Arial" w:hAnsi="Arial" w:cs="Arial"/>
          <w:color w:val="333333"/>
          <w:sz w:val="24"/>
          <w:szCs w:val="24"/>
          <w:shd w:val="clear" w:color="auto" w:fill="FFFFFF"/>
        </w:rPr>
        <w:t xml:space="preserve">Cielos Abiertos Ltda. </w:t>
      </w:r>
      <w:r w:rsidR="00170FA0" w:rsidRPr="004C2D10">
        <w:rPr>
          <w:rFonts w:ascii="Arial" w:hAnsi="Arial" w:cs="Arial"/>
          <w:color w:val="333333"/>
          <w:sz w:val="24"/>
          <w:szCs w:val="24"/>
          <w:shd w:val="clear" w:color="auto" w:fill="FFFFFF"/>
        </w:rPr>
        <w:t>Está</w:t>
      </w:r>
      <w:r w:rsidRPr="004C2D10">
        <w:rPr>
          <w:rFonts w:ascii="Arial" w:hAnsi="Arial" w:cs="Arial"/>
          <w:color w:val="333333"/>
          <w:sz w:val="24"/>
          <w:szCs w:val="24"/>
          <w:shd w:val="clear" w:color="auto" w:fill="FFFFFF"/>
        </w:rPr>
        <w:t xml:space="preserve"> sujeta al régimen de responsabilidad que establece la ley 300/96, D.R. 1075/97, Decreto 2438 de 2010 y las normas que los modifiquen, adicionen o reformen. La responsabilidad del organizador del plan o paquete turístico se limita a los términos y condiciones del programa en relación con la prestación y calidad de los servicios. La agencia no asume ninguna responsabilidad frente al usuario por el servicio de transporte aéreo, salvo que se trate de vuelo fletado y de acuerdo con las condiciones del contrato de transporte. Las políticas de reembolso de los servicios no prestados en razón a situaciones de fuerza mayor o caso fortuito, acción u omisión de terceros o del pasajero, no atribuibles a la agencia de viajes, antes o durante el viaje, que puedan ser objeto de devolución, serán definidas por cada operador y las mismas serán confirmadas al usuario una vez se reserven y expidan los documentos de viaje, así como los porcentajes de penalidades o deducciones a que hubiere lugar. Cielos Abiertos Ltda. </w:t>
      </w:r>
      <w:r w:rsidR="00170FA0" w:rsidRPr="004C2D10">
        <w:rPr>
          <w:rFonts w:ascii="Arial" w:hAnsi="Arial" w:cs="Arial"/>
          <w:color w:val="333333"/>
          <w:sz w:val="24"/>
          <w:szCs w:val="24"/>
          <w:shd w:val="clear" w:color="auto" w:fill="FFFFFF"/>
        </w:rPr>
        <w:t>No</w:t>
      </w:r>
      <w:r w:rsidRPr="004C2D10">
        <w:rPr>
          <w:rFonts w:ascii="Arial" w:hAnsi="Arial" w:cs="Arial"/>
          <w:color w:val="333333"/>
          <w:sz w:val="24"/>
          <w:szCs w:val="24"/>
          <w:shd w:val="clear" w:color="auto" w:fill="FFFFFF"/>
        </w:rPr>
        <w:t xml:space="preserve"> es responsable solidario por las sumas solicitadas en reembolso. Los reembolsos a que hubiere </w:t>
      </w:r>
      <w:proofErr w:type="gramStart"/>
      <w:r w:rsidRPr="004C2D10">
        <w:rPr>
          <w:rFonts w:ascii="Arial" w:hAnsi="Arial" w:cs="Arial"/>
          <w:color w:val="333333"/>
          <w:sz w:val="24"/>
          <w:szCs w:val="24"/>
          <w:shd w:val="clear" w:color="auto" w:fill="FFFFFF"/>
        </w:rPr>
        <w:t>lugar,</w:t>
      </w:r>
      <w:proofErr w:type="gramEnd"/>
      <w:r w:rsidRPr="004C2D10">
        <w:rPr>
          <w:rFonts w:ascii="Arial" w:hAnsi="Arial" w:cs="Arial"/>
          <w:color w:val="333333"/>
          <w:sz w:val="24"/>
          <w:szCs w:val="24"/>
          <w:shd w:val="clear" w:color="auto" w:fill="FFFFFF"/>
        </w:rPr>
        <w:t xml:space="preserve"> se realizarán dentro de los 30 días </w:t>
      </w:r>
      <w:r w:rsidR="00170FA0" w:rsidRPr="004C2D10">
        <w:rPr>
          <w:rFonts w:ascii="Arial" w:hAnsi="Arial" w:cs="Arial"/>
          <w:color w:val="333333"/>
          <w:sz w:val="24"/>
          <w:szCs w:val="24"/>
          <w:shd w:val="clear" w:color="auto" w:fill="FFFFFF"/>
        </w:rPr>
        <w:t>calendario siguiente</w:t>
      </w:r>
      <w:r w:rsidRPr="004C2D10">
        <w:rPr>
          <w:rFonts w:ascii="Arial" w:hAnsi="Arial" w:cs="Arial"/>
          <w:color w:val="333333"/>
          <w:sz w:val="24"/>
          <w:szCs w:val="24"/>
          <w:shd w:val="clear" w:color="auto" w:fill="FFFFFF"/>
        </w:rPr>
        <w:t xml:space="preserve"> a la solicitud. No obstante </w:t>
      </w:r>
      <w:proofErr w:type="gramStart"/>
      <w:r w:rsidRPr="004C2D10">
        <w:rPr>
          <w:rFonts w:ascii="Arial" w:hAnsi="Arial" w:cs="Arial"/>
          <w:color w:val="333333"/>
          <w:sz w:val="24"/>
          <w:szCs w:val="24"/>
          <w:shd w:val="clear" w:color="auto" w:fill="FFFFFF"/>
        </w:rPr>
        <w:t>en caso que</w:t>
      </w:r>
      <w:proofErr w:type="gramEnd"/>
      <w:r w:rsidRPr="004C2D10">
        <w:rPr>
          <w:rFonts w:ascii="Arial" w:hAnsi="Arial" w:cs="Arial"/>
          <w:color w:val="333333"/>
          <w:sz w:val="24"/>
          <w:szCs w:val="24"/>
          <w:shd w:val="clear" w:color="auto" w:fill="FFFFFF"/>
        </w:rPr>
        <w:t xml:space="preserve"> el trámite tome más tiempo por causas ajenas a Cielos Abiertos Ltda., ésta no reconocerá ningún interés sobre las sumas a reembolsar. El porcentaje de reembolso dependerá de las condiciones del proveedor y de los gastos de administración de la agencia. La agencia no asume responsabilidad frente al usuario o viajero por eventos tales como accidentes, huelgas, asonadas, terremotos, fenómenos climáticos o naturales, condiciones de seguridad, factores políticos, negación de permisos de ingreso o visados, asuntos legales del viajero, asuntos de salubridad y cualquier otro caso de fuerza mayor o caso fortuito que pudiere ocurrir antes o durante el viaje. En caso de fuerza mayor o caso fortuito antes o durante el viaje (accidentes, huelgas, asonadas, terremotos, factores climáticos, condiciones de seguridad, factores políticos, negación de permisos de ingreso, asuntos de salubridad, entre otros), o simplemente con el fin de garantizar el éxito del plan, el operador y/o la agencia podrán modificar, reemplazar o cancelar itinerarios, fechas, vuelos, hoteles, servicios opcionales, lo cual es desde ahora aceptado por el pasajero al momento de adquirir los servicios. En caso de requerirse visa, Cielos Abiertos Ltda. </w:t>
      </w:r>
      <w:r w:rsidR="00170FA0" w:rsidRPr="004C2D10">
        <w:rPr>
          <w:rFonts w:ascii="Arial" w:hAnsi="Arial" w:cs="Arial"/>
          <w:color w:val="333333"/>
          <w:sz w:val="24"/>
          <w:szCs w:val="24"/>
          <w:shd w:val="clear" w:color="auto" w:fill="FFFFFF"/>
        </w:rPr>
        <w:t>Prestará</w:t>
      </w:r>
      <w:r w:rsidRPr="004C2D10">
        <w:rPr>
          <w:rFonts w:ascii="Arial" w:hAnsi="Arial" w:cs="Arial"/>
          <w:color w:val="333333"/>
          <w:sz w:val="24"/>
          <w:szCs w:val="24"/>
          <w:shd w:val="clear" w:color="auto" w:fill="FFFFFF"/>
        </w:rPr>
        <w:t xml:space="preserve"> la asesoría del caso, siendo de la exclusiva autonomía de la autoridad consular, todo lo relativo al trámite, los documentos solicitados, el estudio, costos, duración del trámite y la aprobación o rechazo. En caso de negativa de visa, no habrá lugar a reembolso de las sumas pagadas por el solicitante. En todo caso será de la exclusiva responsabilidad del pasajero, el trámite y cumplimiento de los requisitos informados. En las condiciones específicas de cada plan se definirá la forma de pago y plazo. El valor y forma de pago de los depósitos o anticipos, boletas, reservaciones de eventos deportivos y culturales, ferias, exposiciones y similares, se sujetarán a las condiciones del organizador de tales eventos, los cuales se informarán al </w:t>
      </w:r>
      <w:r w:rsidRPr="004C2D10">
        <w:rPr>
          <w:rFonts w:ascii="Arial" w:hAnsi="Arial" w:cs="Arial"/>
          <w:color w:val="333333"/>
          <w:sz w:val="24"/>
          <w:szCs w:val="24"/>
          <w:shd w:val="clear" w:color="auto" w:fill="FFFFFF"/>
        </w:rPr>
        <w:lastRenderedPageBreak/>
        <w:t xml:space="preserve">momento de la compra. El pasajero será el exclusivo responsable de la custodia de su equipaje y documentos de viaje. Cielos Abiertos Ltda., podrá orientar al pasajero en los eventos de extravío de su equipaje o documentos de viaje, sin </w:t>
      </w:r>
      <w:proofErr w:type="gramStart"/>
      <w:r w:rsidRPr="004C2D10">
        <w:rPr>
          <w:rFonts w:ascii="Arial" w:hAnsi="Arial" w:cs="Arial"/>
          <w:color w:val="333333"/>
          <w:sz w:val="24"/>
          <w:szCs w:val="24"/>
          <w:shd w:val="clear" w:color="auto" w:fill="FFFFFF"/>
        </w:rPr>
        <w:t>embargo</w:t>
      </w:r>
      <w:proofErr w:type="gramEnd"/>
      <w:r w:rsidRPr="004C2D10">
        <w:rPr>
          <w:rFonts w:ascii="Arial" w:hAnsi="Arial" w:cs="Arial"/>
          <w:color w:val="333333"/>
          <w:sz w:val="24"/>
          <w:szCs w:val="24"/>
          <w:shd w:val="clear" w:color="auto" w:fill="FFFFFF"/>
        </w:rPr>
        <w:t xml:space="preserve"> en ninguna circunstancia, responderá por el extravío, daño, deterioro o pérdida de dichos elementos Cielos Abiertos Ltda. </w:t>
      </w:r>
      <w:r w:rsidR="00170FA0" w:rsidRPr="004C2D10">
        <w:rPr>
          <w:rFonts w:ascii="Arial" w:hAnsi="Arial" w:cs="Arial"/>
          <w:color w:val="333333"/>
          <w:sz w:val="24"/>
          <w:szCs w:val="24"/>
          <w:shd w:val="clear" w:color="auto" w:fill="FFFFFF"/>
        </w:rPr>
        <w:t>Le</w:t>
      </w:r>
      <w:r w:rsidRPr="004C2D10">
        <w:rPr>
          <w:rFonts w:ascii="Arial" w:hAnsi="Arial" w:cs="Arial"/>
          <w:color w:val="333333"/>
          <w:sz w:val="24"/>
          <w:szCs w:val="24"/>
          <w:shd w:val="clear" w:color="auto" w:fill="FFFFFF"/>
        </w:rPr>
        <w:t xml:space="preserve"> informará al pasajero las restricciones que establezcan las aerolíneas en cuanto a prohibiciones, peso máximo y número de piezas por pasajero, personas permitidas en los atractivos o sitios turísticos, limitaciones o impedimentos de acceso por cupo máximo. No </w:t>
      </w:r>
      <w:proofErr w:type="gramStart"/>
      <w:r w:rsidRPr="004C2D10">
        <w:rPr>
          <w:rFonts w:ascii="Arial" w:hAnsi="Arial" w:cs="Arial"/>
          <w:color w:val="333333"/>
          <w:sz w:val="24"/>
          <w:szCs w:val="24"/>
          <w:shd w:val="clear" w:color="auto" w:fill="FFFFFF"/>
        </w:rPr>
        <w:t>obstante</w:t>
      </w:r>
      <w:proofErr w:type="gramEnd"/>
      <w:r w:rsidRPr="004C2D10">
        <w:rPr>
          <w:rFonts w:ascii="Arial" w:hAnsi="Arial" w:cs="Arial"/>
          <w:color w:val="333333"/>
          <w:sz w:val="24"/>
          <w:szCs w:val="24"/>
          <w:shd w:val="clear" w:color="auto" w:fill="FFFFFF"/>
        </w:rPr>
        <w:t xml:space="preserve"> será de la exclusiva responsabilidad del pasajero el cumplimiento de dichas políticas, las cuales podrán variar por disposición de las empresas de transporte o del prestador de los servicios. Toda la información adicional relativa a vigencias, condiciones, impuestos de salida de Colombia y en el exterior, tasas, cargos y demás pagos obligatorios, medidas de salud preventivas del destino, servicios de asistencia deben ser consultados con el asesor de viajes o en la página web</w:t>
      </w:r>
      <w:hyperlink r:id="rId8" w:history="1">
        <w:r w:rsidRPr="004C2D10">
          <w:rPr>
            <w:rStyle w:val="Hipervnculo"/>
            <w:rFonts w:ascii="Arial" w:hAnsi="Arial" w:cs="Arial"/>
            <w:color w:val="005CB8"/>
            <w:sz w:val="24"/>
            <w:szCs w:val="24"/>
            <w:bdr w:val="none" w:sz="0" w:space="0" w:color="auto" w:frame="1"/>
            <w:shd w:val="clear" w:color="auto" w:fill="FFFFFF"/>
          </w:rPr>
          <w:t>www.cielosabiertos.com</w:t>
        </w:r>
      </w:hyperlink>
      <w:r w:rsidRPr="004C2D10">
        <w:rPr>
          <w:rFonts w:ascii="Arial" w:hAnsi="Arial" w:cs="Arial"/>
          <w:color w:val="333333"/>
          <w:sz w:val="24"/>
          <w:szCs w:val="24"/>
          <w:shd w:val="clear" w:color="auto" w:fill="FFFFFF"/>
        </w:rPr>
        <w:t xml:space="preserve"> al momento de realizar la reserva, así mismo serán informados al pasajero en los documentos de viaje, según las características que apliquen a cada uno. Todos los precios, tarifas, impuestos, tasas o contribuciones, presentados en este boletín o cotización están sujetos a cambio, disponibilidad y vigencia sin previo aviso, los cuales deben ser asumidos por el pasajero al momento de la expedición de los documentos de viaje. Aplican restricciones y condiciones para cada tarifa publicada según su vigencia. Las tarifas hoteleras dependen de la acomodación seleccionada. Las políticas de cancelación, penalidades, restricciones y condiciones particulares del paquete serán informadas al pasajero al momento de la expedición de los documentos de viaje. El cliente declara que conoce y acepta en su integridad estas condiciones, las cuales constituyen el acuerdo único, total y excluyente de cualquier pacto o disposición legal en contrario, acerca de los términos, condiciones y restricciones de los servicios contratados." RNT No.11559. La explotación y el abuso sexual de menores de edad </w:t>
      </w:r>
      <w:r w:rsidR="00170FA0" w:rsidRPr="004C2D10">
        <w:rPr>
          <w:rFonts w:ascii="Arial" w:hAnsi="Arial" w:cs="Arial"/>
          <w:color w:val="333333"/>
          <w:sz w:val="24"/>
          <w:szCs w:val="24"/>
          <w:shd w:val="clear" w:color="auto" w:fill="FFFFFF"/>
        </w:rPr>
        <w:t>son</w:t>
      </w:r>
      <w:r w:rsidRPr="004C2D10">
        <w:rPr>
          <w:rFonts w:ascii="Arial" w:hAnsi="Arial" w:cs="Arial"/>
          <w:color w:val="333333"/>
          <w:sz w:val="24"/>
          <w:szCs w:val="24"/>
          <w:shd w:val="clear" w:color="auto" w:fill="FFFFFF"/>
        </w:rPr>
        <w:t xml:space="preserve"> </w:t>
      </w:r>
      <w:r w:rsidR="00170FA0" w:rsidRPr="004C2D10">
        <w:rPr>
          <w:rFonts w:ascii="Arial" w:hAnsi="Arial" w:cs="Arial"/>
          <w:color w:val="333333"/>
          <w:sz w:val="24"/>
          <w:szCs w:val="24"/>
          <w:shd w:val="clear" w:color="auto" w:fill="FFFFFF"/>
        </w:rPr>
        <w:t>sancionados</w:t>
      </w:r>
      <w:r w:rsidRPr="004C2D10">
        <w:rPr>
          <w:rFonts w:ascii="Arial" w:hAnsi="Arial" w:cs="Arial"/>
          <w:color w:val="333333"/>
          <w:sz w:val="24"/>
          <w:szCs w:val="24"/>
          <w:shd w:val="clear" w:color="auto" w:fill="FFFFFF"/>
        </w:rPr>
        <w:t xml:space="preserve"> con pena privativa de la libertad, de conformidad con lo previsto en la Ley 679 de 2001 y la Ley 1336 de 2009. NIT. 800.145.723-1.</w:t>
      </w:r>
    </w:p>
    <w:sectPr w:rsidR="00E73978" w:rsidRPr="004C2D10" w:rsidSect="00FA6DD9">
      <w:pgSz w:w="12240" w:h="15840"/>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FC39945" w14:textId="77777777" w:rsidR="00716EF1" w:rsidRDefault="00716EF1" w:rsidP="00FA6DD9">
      <w:pPr>
        <w:spacing w:after="0" w:line="240" w:lineRule="auto"/>
      </w:pPr>
      <w:r>
        <w:separator/>
      </w:r>
    </w:p>
  </w:endnote>
  <w:endnote w:type="continuationSeparator" w:id="0">
    <w:p w14:paraId="0562CB0E" w14:textId="77777777" w:rsidR="00716EF1" w:rsidRDefault="00716EF1" w:rsidP="00FA6DD9">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2A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43" w:usb2="00000009" w:usb3="00000000" w:csb0="000001FF" w:csb1="00000000"/>
  </w:font>
  <w:font w:name="Cambria">
    <w:panose1 w:val="02040503050406030204"/>
    <w:charset w:val="00"/>
    <w:family w:val="roman"/>
    <w:pitch w:val="variable"/>
    <w:sig w:usb0="E00006FF" w:usb1="400004FF"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4CE0A41" w14:textId="77777777" w:rsidR="00716EF1" w:rsidRDefault="00716EF1" w:rsidP="00FA6DD9">
      <w:pPr>
        <w:spacing w:after="0" w:line="240" w:lineRule="auto"/>
      </w:pPr>
      <w:r>
        <w:separator/>
      </w:r>
    </w:p>
  </w:footnote>
  <w:footnote w:type="continuationSeparator" w:id="0">
    <w:p w14:paraId="62EBF3C5" w14:textId="77777777" w:rsidR="00716EF1" w:rsidRDefault="00716EF1" w:rsidP="00FA6DD9">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831BFC"/>
    <w:multiLevelType w:val="multilevel"/>
    <w:tmpl w:val="905A4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15:restartNumberingAfterBreak="0">
    <w:nsid w:val="04805E26"/>
    <w:multiLevelType w:val="multilevel"/>
    <w:tmpl w:val="308CED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 w15:restartNumberingAfterBreak="0">
    <w:nsid w:val="06C97083"/>
    <w:multiLevelType w:val="multilevel"/>
    <w:tmpl w:val="6616D88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15:restartNumberingAfterBreak="0">
    <w:nsid w:val="0AFC1F7E"/>
    <w:multiLevelType w:val="multilevel"/>
    <w:tmpl w:val="AFB6531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 w15:restartNumberingAfterBreak="0">
    <w:nsid w:val="0BF73C33"/>
    <w:multiLevelType w:val="multilevel"/>
    <w:tmpl w:val="8244D0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5" w15:restartNumberingAfterBreak="0">
    <w:nsid w:val="0BFB5E87"/>
    <w:multiLevelType w:val="multilevel"/>
    <w:tmpl w:val="52FE4C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6" w15:restartNumberingAfterBreak="0">
    <w:nsid w:val="0D6F2082"/>
    <w:multiLevelType w:val="multilevel"/>
    <w:tmpl w:val="A8788A9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7" w15:restartNumberingAfterBreak="0">
    <w:nsid w:val="103450AC"/>
    <w:multiLevelType w:val="hybridMultilevel"/>
    <w:tmpl w:val="4724BC8A"/>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8" w15:restartNumberingAfterBreak="0">
    <w:nsid w:val="1055484F"/>
    <w:multiLevelType w:val="multilevel"/>
    <w:tmpl w:val="8EDAEC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9" w15:restartNumberingAfterBreak="0">
    <w:nsid w:val="12045384"/>
    <w:multiLevelType w:val="multilevel"/>
    <w:tmpl w:val="50E4B3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0" w15:restartNumberingAfterBreak="0">
    <w:nsid w:val="16B43724"/>
    <w:multiLevelType w:val="multilevel"/>
    <w:tmpl w:val="284C48E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1" w15:restartNumberingAfterBreak="0">
    <w:nsid w:val="19C847CC"/>
    <w:multiLevelType w:val="hybridMultilevel"/>
    <w:tmpl w:val="20FE0CF6"/>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214213C0"/>
    <w:multiLevelType w:val="multilevel"/>
    <w:tmpl w:val="E628319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3" w15:restartNumberingAfterBreak="0">
    <w:nsid w:val="21A9093B"/>
    <w:multiLevelType w:val="multilevel"/>
    <w:tmpl w:val="921CA0E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4" w15:restartNumberingAfterBreak="0">
    <w:nsid w:val="21B3082F"/>
    <w:multiLevelType w:val="multilevel"/>
    <w:tmpl w:val="905A4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5" w15:restartNumberingAfterBreak="0">
    <w:nsid w:val="243676CD"/>
    <w:multiLevelType w:val="multilevel"/>
    <w:tmpl w:val="D206C83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6" w15:restartNumberingAfterBreak="0">
    <w:nsid w:val="251E1986"/>
    <w:multiLevelType w:val="hybridMultilevel"/>
    <w:tmpl w:val="9CC25D4E"/>
    <w:lvl w:ilvl="0" w:tplc="240A0001">
      <w:start w:val="1"/>
      <w:numFmt w:val="bullet"/>
      <w:lvlText w:val=""/>
      <w:lvlJc w:val="left"/>
      <w:pPr>
        <w:ind w:left="360" w:hanging="360"/>
      </w:pPr>
      <w:rPr>
        <w:rFonts w:ascii="Symbol" w:hAnsi="Symbol"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7" w15:restartNumberingAfterBreak="0">
    <w:nsid w:val="28033AFD"/>
    <w:multiLevelType w:val="multilevel"/>
    <w:tmpl w:val="9580C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29F60DB9"/>
    <w:multiLevelType w:val="multilevel"/>
    <w:tmpl w:val="6A9C4AD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9" w15:restartNumberingAfterBreak="0">
    <w:nsid w:val="2DB778EE"/>
    <w:multiLevelType w:val="multilevel"/>
    <w:tmpl w:val="411C1AB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0" w15:restartNumberingAfterBreak="0">
    <w:nsid w:val="2FE106E2"/>
    <w:multiLevelType w:val="multilevel"/>
    <w:tmpl w:val="6C067D4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1" w15:restartNumberingAfterBreak="0">
    <w:nsid w:val="306D7938"/>
    <w:multiLevelType w:val="multilevel"/>
    <w:tmpl w:val="552CE20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2" w15:restartNumberingAfterBreak="0">
    <w:nsid w:val="31776D84"/>
    <w:multiLevelType w:val="multilevel"/>
    <w:tmpl w:val="649E6D8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3" w15:restartNumberingAfterBreak="0">
    <w:nsid w:val="324A75BD"/>
    <w:multiLevelType w:val="multilevel"/>
    <w:tmpl w:val="4FF4AD6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4" w15:restartNumberingAfterBreak="0">
    <w:nsid w:val="34170AD5"/>
    <w:multiLevelType w:val="multilevel"/>
    <w:tmpl w:val="58F63F6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5" w15:restartNumberingAfterBreak="0">
    <w:nsid w:val="39BC1935"/>
    <w:multiLevelType w:val="multilevel"/>
    <w:tmpl w:val="5DA03A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6" w15:restartNumberingAfterBreak="0">
    <w:nsid w:val="3A464F7E"/>
    <w:multiLevelType w:val="multilevel"/>
    <w:tmpl w:val="91C6D6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7" w15:restartNumberingAfterBreak="0">
    <w:nsid w:val="3B736FBC"/>
    <w:multiLevelType w:val="multilevel"/>
    <w:tmpl w:val="A13AA2F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8" w15:restartNumberingAfterBreak="0">
    <w:nsid w:val="3BB54547"/>
    <w:multiLevelType w:val="multilevel"/>
    <w:tmpl w:val="F384C5B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29" w15:restartNumberingAfterBreak="0">
    <w:nsid w:val="3D58157F"/>
    <w:multiLevelType w:val="hybridMultilevel"/>
    <w:tmpl w:val="A21EE598"/>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30" w15:restartNumberingAfterBreak="0">
    <w:nsid w:val="3F491239"/>
    <w:multiLevelType w:val="multilevel"/>
    <w:tmpl w:val="81AC215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1" w15:restartNumberingAfterBreak="0">
    <w:nsid w:val="411D3BF3"/>
    <w:multiLevelType w:val="multilevel"/>
    <w:tmpl w:val="905A47F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2" w15:restartNumberingAfterBreak="0">
    <w:nsid w:val="42BC70FF"/>
    <w:multiLevelType w:val="multilevel"/>
    <w:tmpl w:val="897285F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3" w15:restartNumberingAfterBreak="0">
    <w:nsid w:val="49CD0B61"/>
    <w:multiLevelType w:val="multilevel"/>
    <w:tmpl w:val="5B289D2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4" w15:restartNumberingAfterBreak="0">
    <w:nsid w:val="4DC704A3"/>
    <w:multiLevelType w:val="multilevel"/>
    <w:tmpl w:val="FE28E57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5" w15:restartNumberingAfterBreak="0">
    <w:nsid w:val="4EFA08A6"/>
    <w:multiLevelType w:val="multilevel"/>
    <w:tmpl w:val="CE5C515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6" w15:restartNumberingAfterBreak="0">
    <w:nsid w:val="504F2305"/>
    <w:multiLevelType w:val="multilevel"/>
    <w:tmpl w:val="7C50680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7" w15:restartNumberingAfterBreak="0">
    <w:nsid w:val="507F528D"/>
    <w:multiLevelType w:val="multilevel"/>
    <w:tmpl w:val="89A880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8" w15:restartNumberingAfterBreak="0">
    <w:nsid w:val="526D625D"/>
    <w:multiLevelType w:val="multilevel"/>
    <w:tmpl w:val="CF0808D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9" w15:restartNumberingAfterBreak="0">
    <w:nsid w:val="529606BE"/>
    <w:multiLevelType w:val="multilevel"/>
    <w:tmpl w:val="B484BB2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0" w15:restartNumberingAfterBreak="0">
    <w:nsid w:val="58DE1443"/>
    <w:multiLevelType w:val="multilevel"/>
    <w:tmpl w:val="298C4C0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1" w15:restartNumberingAfterBreak="0">
    <w:nsid w:val="657757B4"/>
    <w:multiLevelType w:val="multilevel"/>
    <w:tmpl w:val="C8A88A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2" w15:restartNumberingAfterBreak="0">
    <w:nsid w:val="680F46A6"/>
    <w:multiLevelType w:val="multilevel"/>
    <w:tmpl w:val="130637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3" w15:restartNumberingAfterBreak="0">
    <w:nsid w:val="68AD0814"/>
    <w:multiLevelType w:val="multilevel"/>
    <w:tmpl w:val="0F381F7A"/>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4" w15:restartNumberingAfterBreak="0">
    <w:nsid w:val="70F95BAB"/>
    <w:multiLevelType w:val="multilevel"/>
    <w:tmpl w:val="F6B877A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5" w15:restartNumberingAfterBreak="0">
    <w:nsid w:val="788F5AB4"/>
    <w:multiLevelType w:val="multilevel"/>
    <w:tmpl w:val="EC9EE6F2"/>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46" w15:restartNumberingAfterBreak="0">
    <w:nsid w:val="7B276014"/>
    <w:multiLevelType w:val="multilevel"/>
    <w:tmpl w:val="492A644A"/>
    <w:lvl w:ilvl="0">
      <w:start w:val="1"/>
      <w:numFmt w:val="bullet"/>
      <w:lvlText w:val=""/>
      <w:lvlJc w:val="left"/>
      <w:pPr>
        <w:tabs>
          <w:tab w:val="num" w:pos="360"/>
        </w:tabs>
        <w:ind w:left="36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16cid:durableId="2042315589">
    <w:abstractNumId w:val="24"/>
  </w:num>
  <w:num w:numId="2" w16cid:durableId="1967422955">
    <w:abstractNumId w:val="42"/>
  </w:num>
  <w:num w:numId="3" w16cid:durableId="2098819425">
    <w:abstractNumId w:val="15"/>
  </w:num>
  <w:num w:numId="4" w16cid:durableId="560095909">
    <w:abstractNumId w:val="4"/>
  </w:num>
  <w:num w:numId="5" w16cid:durableId="2092265530">
    <w:abstractNumId w:val="35"/>
  </w:num>
  <w:num w:numId="6" w16cid:durableId="2070153873">
    <w:abstractNumId w:val="1"/>
  </w:num>
  <w:num w:numId="7" w16cid:durableId="836847855">
    <w:abstractNumId w:val="2"/>
  </w:num>
  <w:num w:numId="8" w16cid:durableId="721903626">
    <w:abstractNumId w:val="44"/>
  </w:num>
  <w:num w:numId="9" w16cid:durableId="395858549">
    <w:abstractNumId w:val="32"/>
  </w:num>
  <w:num w:numId="10" w16cid:durableId="55397359">
    <w:abstractNumId w:val="38"/>
  </w:num>
  <w:num w:numId="11" w16cid:durableId="1282760861">
    <w:abstractNumId w:val="41"/>
  </w:num>
  <w:num w:numId="12" w16cid:durableId="1612474225">
    <w:abstractNumId w:val="6"/>
  </w:num>
  <w:num w:numId="13" w16cid:durableId="1155144807">
    <w:abstractNumId w:val="17"/>
  </w:num>
  <w:num w:numId="14" w16cid:durableId="605968352">
    <w:abstractNumId w:val="10"/>
  </w:num>
  <w:num w:numId="15" w16cid:durableId="2009402532">
    <w:abstractNumId w:val="39"/>
  </w:num>
  <w:num w:numId="16" w16cid:durableId="1916473735">
    <w:abstractNumId w:val="40"/>
  </w:num>
  <w:num w:numId="17" w16cid:durableId="982587552">
    <w:abstractNumId w:val="34"/>
  </w:num>
  <w:num w:numId="18" w16cid:durableId="456334148">
    <w:abstractNumId w:val="25"/>
  </w:num>
  <w:num w:numId="19" w16cid:durableId="389764476">
    <w:abstractNumId w:val="5"/>
  </w:num>
  <w:num w:numId="20" w16cid:durableId="1498888046">
    <w:abstractNumId w:val="21"/>
  </w:num>
  <w:num w:numId="21" w16cid:durableId="106311311">
    <w:abstractNumId w:val="28"/>
  </w:num>
  <w:num w:numId="22" w16cid:durableId="1033729102">
    <w:abstractNumId w:val="16"/>
  </w:num>
  <w:num w:numId="23" w16cid:durableId="1206452979">
    <w:abstractNumId w:val="7"/>
  </w:num>
  <w:num w:numId="24" w16cid:durableId="1581326923">
    <w:abstractNumId w:val="29"/>
  </w:num>
  <w:num w:numId="25" w16cid:durableId="1082070768">
    <w:abstractNumId w:val="11"/>
  </w:num>
  <w:num w:numId="26" w16cid:durableId="1091051627">
    <w:abstractNumId w:val="46"/>
  </w:num>
  <w:num w:numId="27" w16cid:durableId="1833520833">
    <w:abstractNumId w:val="22"/>
  </w:num>
  <w:num w:numId="28" w16cid:durableId="617878829">
    <w:abstractNumId w:val="8"/>
  </w:num>
  <w:num w:numId="29" w16cid:durableId="1434088775">
    <w:abstractNumId w:val="30"/>
  </w:num>
  <w:num w:numId="30" w16cid:durableId="1015380766">
    <w:abstractNumId w:val="0"/>
  </w:num>
  <w:num w:numId="31" w16cid:durableId="1908611494">
    <w:abstractNumId w:val="12"/>
  </w:num>
  <w:num w:numId="32" w16cid:durableId="978195240">
    <w:abstractNumId w:val="37"/>
  </w:num>
  <w:num w:numId="33" w16cid:durableId="1150754209">
    <w:abstractNumId w:val="27"/>
  </w:num>
  <w:num w:numId="34" w16cid:durableId="829521030">
    <w:abstractNumId w:val="43"/>
  </w:num>
  <w:num w:numId="35" w16cid:durableId="1928735475">
    <w:abstractNumId w:val="23"/>
  </w:num>
  <w:num w:numId="36" w16cid:durableId="641932929">
    <w:abstractNumId w:val="20"/>
  </w:num>
  <w:num w:numId="37" w16cid:durableId="17514493">
    <w:abstractNumId w:val="3"/>
  </w:num>
  <w:num w:numId="38" w16cid:durableId="621037787">
    <w:abstractNumId w:val="9"/>
  </w:num>
  <w:num w:numId="39" w16cid:durableId="1427386872">
    <w:abstractNumId w:val="26"/>
  </w:num>
  <w:num w:numId="40" w16cid:durableId="2002540316">
    <w:abstractNumId w:val="14"/>
  </w:num>
  <w:num w:numId="41" w16cid:durableId="1351957795">
    <w:abstractNumId w:val="31"/>
  </w:num>
  <w:num w:numId="42" w16cid:durableId="641009793">
    <w:abstractNumId w:val="18"/>
  </w:num>
  <w:num w:numId="43" w16cid:durableId="1752002246">
    <w:abstractNumId w:val="13"/>
  </w:num>
  <w:num w:numId="44" w16cid:durableId="209265534">
    <w:abstractNumId w:val="36"/>
  </w:num>
  <w:num w:numId="45" w16cid:durableId="1820490032">
    <w:abstractNumId w:val="19"/>
  </w:num>
  <w:num w:numId="46" w16cid:durableId="1678576308">
    <w:abstractNumId w:val="45"/>
  </w:num>
  <w:num w:numId="47" w16cid:durableId="1831096386">
    <w:abstractNumId w:val="3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A6DD9"/>
    <w:rsid w:val="000121F9"/>
    <w:rsid w:val="00013642"/>
    <w:rsid w:val="000150AD"/>
    <w:rsid w:val="00052517"/>
    <w:rsid w:val="00054225"/>
    <w:rsid w:val="00057726"/>
    <w:rsid w:val="00093357"/>
    <w:rsid w:val="000B3BFD"/>
    <w:rsid w:val="000C73FF"/>
    <w:rsid w:val="000D053E"/>
    <w:rsid w:val="00135FC3"/>
    <w:rsid w:val="001446DE"/>
    <w:rsid w:val="00170FA0"/>
    <w:rsid w:val="001A7B19"/>
    <w:rsid w:val="001B50CF"/>
    <w:rsid w:val="001C6540"/>
    <w:rsid w:val="001E3436"/>
    <w:rsid w:val="001F33AE"/>
    <w:rsid w:val="00201875"/>
    <w:rsid w:val="002223D8"/>
    <w:rsid w:val="00267E0D"/>
    <w:rsid w:val="00271578"/>
    <w:rsid w:val="00277EEA"/>
    <w:rsid w:val="002B4236"/>
    <w:rsid w:val="002B47E3"/>
    <w:rsid w:val="002C1E2F"/>
    <w:rsid w:val="002D1C81"/>
    <w:rsid w:val="002D4B1F"/>
    <w:rsid w:val="0037026E"/>
    <w:rsid w:val="00391D58"/>
    <w:rsid w:val="003F1882"/>
    <w:rsid w:val="004040F2"/>
    <w:rsid w:val="00475AEF"/>
    <w:rsid w:val="00493E24"/>
    <w:rsid w:val="004B6063"/>
    <w:rsid w:val="004C2D10"/>
    <w:rsid w:val="004E127D"/>
    <w:rsid w:val="00635FEE"/>
    <w:rsid w:val="00641F13"/>
    <w:rsid w:val="00655001"/>
    <w:rsid w:val="0066003B"/>
    <w:rsid w:val="006B08D8"/>
    <w:rsid w:val="006B41F0"/>
    <w:rsid w:val="006C64AF"/>
    <w:rsid w:val="00702ECA"/>
    <w:rsid w:val="00716EF1"/>
    <w:rsid w:val="0072310E"/>
    <w:rsid w:val="007720A6"/>
    <w:rsid w:val="007A69B1"/>
    <w:rsid w:val="007B1C73"/>
    <w:rsid w:val="007B7DED"/>
    <w:rsid w:val="00876394"/>
    <w:rsid w:val="009414A6"/>
    <w:rsid w:val="00A063A3"/>
    <w:rsid w:val="00A136BE"/>
    <w:rsid w:val="00A21180"/>
    <w:rsid w:val="00A33795"/>
    <w:rsid w:val="00A41C7C"/>
    <w:rsid w:val="00A511E6"/>
    <w:rsid w:val="00A56081"/>
    <w:rsid w:val="00A70C14"/>
    <w:rsid w:val="00AE1C64"/>
    <w:rsid w:val="00B139B1"/>
    <w:rsid w:val="00B17A1D"/>
    <w:rsid w:val="00B27800"/>
    <w:rsid w:val="00B52F3A"/>
    <w:rsid w:val="00B7410B"/>
    <w:rsid w:val="00B90185"/>
    <w:rsid w:val="00B964B7"/>
    <w:rsid w:val="00C23A81"/>
    <w:rsid w:val="00C50E2C"/>
    <w:rsid w:val="00C64B8E"/>
    <w:rsid w:val="00D05573"/>
    <w:rsid w:val="00D17BEE"/>
    <w:rsid w:val="00D93F3B"/>
    <w:rsid w:val="00E26C58"/>
    <w:rsid w:val="00E73978"/>
    <w:rsid w:val="00EA3C83"/>
    <w:rsid w:val="00EB4E1F"/>
    <w:rsid w:val="00EB5F45"/>
    <w:rsid w:val="00ED270F"/>
    <w:rsid w:val="00F00CF4"/>
    <w:rsid w:val="00F12784"/>
    <w:rsid w:val="00F57DB7"/>
    <w:rsid w:val="00F658BE"/>
    <w:rsid w:val="00F725AA"/>
    <w:rsid w:val="00F72D05"/>
    <w:rsid w:val="00F95999"/>
    <w:rsid w:val="00FA6DD9"/>
    <w:rsid w:val="00FB0554"/>
    <w:rsid w:val="01DDCE9A"/>
    <w:rsid w:val="068F85FC"/>
    <w:rsid w:val="089A3D44"/>
    <w:rsid w:val="125E352B"/>
    <w:rsid w:val="1F4A5F22"/>
    <w:rsid w:val="3CBD84CA"/>
    <w:rsid w:val="4449DD1E"/>
    <w:rsid w:val="4A5E5B3C"/>
    <w:rsid w:val="5307D57E"/>
    <w:rsid w:val="531EDC1F"/>
    <w:rsid w:val="570191C8"/>
    <w:rsid w:val="5BC2E712"/>
    <w:rsid w:val="608F4BB1"/>
    <w:rsid w:val="635B4877"/>
    <w:rsid w:val="73C3E24C"/>
    <w:rsid w:val="7672650D"/>
    <w:rsid w:val="7D3AB6F4"/>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835F470"/>
  <w15:docId w15:val="{4B5D4F81-F302-46B1-B1CD-EC77BF7D6BB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s-CO" w:eastAsia="en-US"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styleId="Nmerodelnea">
    <w:name w:val="line number"/>
    <w:basedOn w:val="Fuentedeprrafopredeter"/>
    <w:uiPriority w:val="99"/>
    <w:semiHidden/>
    <w:unhideWhenUsed/>
    <w:rsid w:val="00FA6DD9"/>
  </w:style>
  <w:style w:type="paragraph" w:styleId="Encabezado">
    <w:name w:val="header"/>
    <w:basedOn w:val="Normal"/>
    <w:link w:val="EncabezadoCar"/>
    <w:uiPriority w:val="99"/>
    <w:unhideWhenUsed/>
    <w:rsid w:val="00FA6DD9"/>
    <w:pPr>
      <w:tabs>
        <w:tab w:val="center" w:pos="4419"/>
        <w:tab w:val="right" w:pos="8838"/>
      </w:tabs>
      <w:spacing w:after="0" w:line="240" w:lineRule="auto"/>
    </w:pPr>
  </w:style>
  <w:style w:type="character" w:customStyle="1" w:styleId="EncabezadoCar">
    <w:name w:val="Encabezado Car"/>
    <w:basedOn w:val="Fuentedeprrafopredeter"/>
    <w:link w:val="Encabezado"/>
    <w:uiPriority w:val="99"/>
    <w:rsid w:val="00FA6DD9"/>
  </w:style>
  <w:style w:type="paragraph" w:styleId="Piedepgina">
    <w:name w:val="footer"/>
    <w:basedOn w:val="Normal"/>
    <w:link w:val="PiedepginaCar"/>
    <w:uiPriority w:val="99"/>
    <w:unhideWhenUsed/>
    <w:rsid w:val="00FA6DD9"/>
    <w:pPr>
      <w:tabs>
        <w:tab w:val="center" w:pos="4419"/>
        <w:tab w:val="right" w:pos="8838"/>
      </w:tabs>
      <w:spacing w:after="0" w:line="240" w:lineRule="auto"/>
    </w:pPr>
  </w:style>
  <w:style w:type="character" w:customStyle="1" w:styleId="PiedepginaCar">
    <w:name w:val="Pie de página Car"/>
    <w:basedOn w:val="Fuentedeprrafopredeter"/>
    <w:link w:val="Piedepgina"/>
    <w:uiPriority w:val="99"/>
    <w:rsid w:val="00FA6DD9"/>
  </w:style>
  <w:style w:type="character" w:styleId="Textoennegrita">
    <w:name w:val="Strong"/>
    <w:basedOn w:val="Fuentedeprrafopredeter"/>
    <w:uiPriority w:val="22"/>
    <w:qFormat/>
    <w:rsid w:val="00FA6DD9"/>
    <w:rPr>
      <w:b/>
      <w:bCs/>
    </w:rPr>
  </w:style>
  <w:style w:type="paragraph" w:styleId="NormalWeb">
    <w:name w:val="Normal (Web)"/>
    <w:basedOn w:val="Normal"/>
    <w:uiPriority w:val="99"/>
    <w:semiHidden/>
    <w:unhideWhenUsed/>
    <w:rsid w:val="00FA6DD9"/>
    <w:pPr>
      <w:spacing w:before="100" w:beforeAutospacing="1" w:after="100" w:afterAutospacing="1" w:line="240" w:lineRule="auto"/>
    </w:pPr>
    <w:rPr>
      <w:rFonts w:ascii="Times New Roman" w:eastAsia="Times New Roman" w:hAnsi="Times New Roman" w:cs="Times New Roman"/>
      <w:sz w:val="24"/>
      <w:szCs w:val="24"/>
      <w:lang w:eastAsia="es-CO"/>
    </w:rPr>
  </w:style>
  <w:style w:type="character" w:customStyle="1" w:styleId="apple-converted-space">
    <w:name w:val="apple-converted-space"/>
    <w:basedOn w:val="Fuentedeprrafopredeter"/>
    <w:rsid w:val="00FA6DD9"/>
  </w:style>
  <w:style w:type="character" w:styleId="Hipervnculo">
    <w:name w:val="Hyperlink"/>
    <w:basedOn w:val="Fuentedeprrafopredeter"/>
    <w:uiPriority w:val="99"/>
    <w:semiHidden/>
    <w:unhideWhenUsed/>
    <w:rsid w:val="00FA6DD9"/>
    <w:rPr>
      <w:color w:val="0000FF"/>
      <w:u w:val="single"/>
    </w:rPr>
  </w:style>
  <w:style w:type="paragraph" w:styleId="Textodeglobo">
    <w:name w:val="Balloon Text"/>
    <w:basedOn w:val="Normal"/>
    <w:link w:val="TextodegloboCar"/>
    <w:uiPriority w:val="99"/>
    <w:semiHidden/>
    <w:unhideWhenUsed/>
    <w:rsid w:val="00057726"/>
    <w:pPr>
      <w:spacing w:after="0" w:line="240" w:lineRule="auto"/>
    </w:pPr>
    <w:rPr>
      <w:rFonts w:ascii="Tahoma" w:hAnsi="Tahoma" w:cs="Tahoma"/>
      <w:sz w:val="16"/>
      <w:szCs w:val="16"/>
    </w:rPr>
  </w:style>
  <w:style w:type="character" w:customStyle="1" w:styleId="TextodegloboCar">
    <w:name w:val="Texto de globo Car"/>
    <w:basedOn w:val="Fuentedeprrafopredeter"/>
    <w:link w:val="Textodeglobo"/>
    <w:uiPriority w:val="99"/>
    <w:semiHidden/>
    <w:rsid w:val="00057726"/>
    <w:rPr>
      <w:rFonts w:ascii="Tahoma" w:hAnsi="Tahoma" w:cs="Tahoma"/>
      <w:sz w:val="16"/>
      <w:szCs w:val="16"/>
    </w:rPr>
  </w:style>
  <w:style w:type="paragraph" w:styleId="Prrafodelista">
    <w:name w:val="List Paragraph"/>
    <w:basedOn w:val="Normal"/>
    <w:uiPriority w:val="34"/>
    <w:qFormat/>
    <w:rsid w:val="00271578"/>
    <w:pPr>
      <w:ind w:left="720"/>
      <w:contextualSpacing/>
    </w:pPr>
  </w:style>
  <w:style w:type="paragraph" w:styleId="Sinespaciado">
    <w:name w:val="No Spacing"/>
    <w:uiPriority w:val="1"/>
    <w:qFormat/>
    <w:rsid w:val="00A21180"/>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27802136">
      <w:bodyDiv w:val="1"/>
      <w:marLeft w:val="0"/>
      <w:marRight w:val="0"/>
      <w:marTop w:val="0"/>
      <w:marBottom w:val="0"/>
      <w:divBdr>
        <w:top w:val="none" w:sz="0" w:space="0" w:color="auto"/>
        <w:left w:val="none" w:sz="0" w:space="0" w:color="auto"/>
        <w:bottom w:val="none" w:sz="0" w:space="0" w:color="auto"/>
        <w:right w:val="none" w:sz="0" w:space="0" w:color="auto"/>
      </w:divBdr>
    </w:div>
    <w:div w:id="69935268">
      <w:bodyDiv w:val="1"/>
      <w:marLeft w:val="0"/>
      <w:marRight w:val="0"/>
      <w:marTop w:val="0"/>
      <w:marBottom w:val="0"/>
      <w:divBdr>
        <w:top w:val="none" w:sz="0" w:space="0" w:color="auto"/>
        <w:left w:val="none" w:sz="0" w:space="0" w:color="auto"/>
        <w:bottom w:val="none" w:sz="0" w:space="0" w:color="auto"/>
        <w:right w:val="none" w:sz="0" w:space="0" w:color="auto"/>
      </w:divBdr>
    </w:div>
    <w:div w:id="72702891">
      <w:bodyDiv w:val="1"/>
      <w:marLeft w:val="0"/>
      <w:marRight w:val="0"/>
      <w:marTop w:val="0"/>
      <w:marBottom w:val="0"/>
      <w:divBdr>
        <w:top w:val="none" w:sz="0" w:space="0" w:color="auto"/>
        <w:left w:val="none" w:sz="0" w:space="0" w:color="auto"/>
        <w:bottom w:val="none" w:sz="0" w:space="0" w:color="auto"/>
        <w:right w:val="none" w:sz="0" w:space="0" w:color="auto"/>
      </w:divBdr>
    </w:div>
    <w:div w:id="73089185">
      <w:bodyDiv w:val="1"/>
      <w:marLeft w:val="0"/>
      <w:marRight w:val="0"/>
      <w:marTop w:val="0"/>
      <w:marBottom w:val="0"/>
      <w:divBdr>
        <w:top w:val="none" w:sz="0" w:space="0" w:color="auto"/>
        <w:left w:val="none" w:sz="0" w:space="0" w:color="auto"/>
        <w:bottom w:val="none" w:sz="0" w:space="0" w:color="auto"/>
        <w:right w:val="none" w:sz="0" w:space="0" w:color="auto"/>
      </w:divBdr>
    </w:div>
    <w:div w:id="93330883">
      <w:bodyDiv w:val="1"/>
      <w:marLeft w:val="0"/>
      <w:marRight w:val="0"/>
      <w:marTop w:val="0"/>
      <w:marBottom w:val="0"/>
      <w:divBdr>
        <w:top w:val="none" w:sz="0" w:space="0" w:color="auto"/>
        <w:left w:val="none" w:sz="0" w:space="0" w:color="auto"/>
        <w:bottom w:val="none" w:sz="0" w:space="0" w:color="auto"/>
        <w:right w:val="none" w:sz="0" w:space="0" w:color="auto"/>
      </w:divBdr>
    </w:div>
    <w:div w:id="98448036">
      <w:bodyDiv w:val="1"/>
      <w:marLeft w:val="0"/>
      <w:marRight w:val="0"/>
      <w:marTop w:val="0"/>
      <w:marBottom w:val="0"/>
      <w:divBdr>
        <w:top w:val="none" w:sz="0" w:space="0" w:color="auto"/>
        <w:left w:val="none" w:sz="0" w:space="0" w:color="auto"/>
        <w:bottom w:val="none" w:sz="0" w:space="0" w:color="auto"/>
        <w:right w:val="none" w:sz="0" w:space="0" w:color="auto"/>
      </w:divBdr>
    </w:div>
    <w:div w:id="111438425">
      <w:bodyDiv w:val="1"/>
      <w:marLeft w:val="0"/>
      <w:marRight w:val="0"/>
      <w:marTop w:val="0"/>
      <w:marBottom w:val="0"/>
      <w:divBdr>
        <w:top w:val="none" w:sz="0" w:space="0" w:color="auto"/>
        <w:left w:val="none" w:sz="0" w:space="0" w:color="auto"/>
        <w:bottom w:val="none" w:sz="0" w:space="0" w:color="auto"/>
        <w:right w:val="none" w:sz="0" w:space="0" w:color="auto"/>
      </w:divBdr>
    </w:div>
    <w:div w:id="115225751">
      <w:bodyDiv w:val="1"/>
      <w:marLeft w:val="0"/>
      <w:marRight w:val="0"/>
      <w:marTop w:val="0"/>
      <w:marBottom w:val="0"/>
      <w:divBdr>
        <w:top w:val="none" w:sz="0" w:space="0" w:color="auto"/>
        <w:left w:val="none" w:sz="0" w:space="0" w:color="auto"/>
        <w:bottom w:val="none" w:sz="0" w:space="0" w:color="auto"/>
        <w:right w:val="none" w:sz="0" w:space="0" w:color="auto"/>
      </w:divBdr>
    </w:div>
    <w:div w:id="137655636">
      <w:bodyDiv w:val="1"/>
      <w:marLeft w:val="0"/>
      <w:marRight w:val="0"/>
      <w:marTop w:val="0"/>
      <w:marBottom w:val="0"/>
      <w:divBdr>
        <w:top w:val="none" w:sz="0" w:space="0" w:color="auto"/>
        <w:left w:val="none" w:sz="0" w:space="0" w:color="auto"/>
        <w:bottom w:val="none" w:sz="0" w:space="0" w:color="auto"/>
        <w:right w:val="none" w:sz="0" w:space="0" w:color="auto"/>
      </w:divBdr>
    </w:div>
    <w:div w:id="181170689">
      <w:bodyDiv w:val="1"/>
      <w:marLeft w:val="0"/>
      <w:marRight w:val="0"/>
      <w:marTop w:val="0"/>
      <w:marBottom w:val="0"/>
      <w:divBdr>
        <w:top w:val="none" w:sz="0" w:space="0" w:color="auto"/>
        <w:left w:val="none" w:sz="0" w:space="0" w:color="auto"/>
        <w:bottom w:val="none" w:sz="0" w:space="0" w:color="auto"/>
        <w:right w:val="none" w:sz="0" w:space="0" w:color="auto"/>
      </w:divBdr>
    </w:div>
    <w:div w:id="190648728">
      <w:bodyDiv w:val="1"/>
      <w:marLeft w:val="0"/>
      <w:marRight w:val="0"/>
      <w:marTop w:val="0"/>
      <w:marBottom w:val="0"/>
      <w:divBdr>
        <w:top w:val="none" w:sz="0" w:space="0" w:color="auto"/>
        <w:left w:val="none" w:sz="0" w:space="0" w:color="auto"/>
        <w:bottom w:val="none" w:sz="0" w:space="0" w:color="auto"/>
        <w:right w:val="none" w:sz="0" w:space="0" w:color="auto"/>
      </w:divBdr>
    </w:div>
    <w:div w:id="194733707">
      <w:bodyDiv w:val="1"/>
      <w:marLeft w:val="0"/>
      <w:marRight w:val="0"/>
      <w:marTop w:val="0"/>
      <w:marBottom w:val="0"/>
      <w:divBdr>
        <w:top w:val="none" w:sz="0" w:space="0" w:color="auto"/>
        <w:left w:val="none" w:sz="0" w:space="0" w:color="auto"/>
        <w:bottom w:val="none" w:sz="0" w:space="0" w:color="auto"/>
        <w:right w:val="none" w:sz="0" w:space="0" w:color="auto"/>
      </w:divBdr>
    </w:div>
    <w:div w:id="204565476">
      <w:bodyDiv w:val="1"/>
      <w:marLeft w:val="0"/>
      <w:marRight w:val="0"/>
      <w:marTop w:val="0"/>
      <w:marBottom w:val="0"/>
      <w:divBdr>
        <w:top w:val="none" w:sz="0" w:space="0" w:color="auto"/>
        <w:left w:val="none" w:sz="0" w:space="0" w:color="auto"/>
        <w:bottom w:val="none" w:sz="0" w:space="0" w:color="auto"/>
        <w:right w:val="none" w:sz="0" w:space="0" w:color="auto"/>
      </w:divBdr>
    </w:div>
    <w:div w:id="228926564">
      <w:bodyDiv w:val="1"/>
      <w:marLeft w:val="0"/>
      <w:marRight w:val="0"/>
      <w:marTop w:val="0"/>
      <w:marBottom w:val="0"/>
      <w:divBdr>
        <w:top w:val="none" w:sz="0" w:space="0" w:color="auto"/>
        <w:left w:val="none" w:sz="0" w:space="0" w:color="auto"/>
        <w:bottom w:val="none" w:sz="0" w:space="0" w:color="auto"/>
        <w:right w:val="none" w:sz="0" w:space="0" w:color="auto"/>
      </w:divBdr>
    </w:div>
    <w:div w:id="269824672">
      <w:bodyDiv w:val="1"/>
      <w:marLeft w:val="0"/>
      <w:marRight w:val="0"/>
      <w:marTop w:val="0"/>
      <w:marBottom w:val="0"/>
      <w:divBdr>
        <w:top w:val="none" w:sz="0" w:space="0" w:color="auto"/>
        <w:left w:val="none" w:sz="0" w:space="0" w:color="auto"/>
        <w:bottom w:val="none" w:sz="0" w:space="0" w:color="auto"/>
        <w:right w:val="none" w:sz="0" w:space="0" w:color="auto"/>
      </w:divBdr>
    </w:div>
    <w:div w:id="276180508">
      <w:bodyDiv w:val="1"/>
      <w:marLeft w:val="0"/>
      <w:marRight w:val="0"/>
      <w:marTop w:val="0"/>
      <w:marBottom w:val="0"/>
      <w:divBdr>
        <w:top w:val="none" w:sz="0" w:space="0" w:color="auto"/>
        <w:left w:val="none" w:sz="0" w:space="0" w:color="auto"/>
        <w:bottom w:val="none" w:sz="0" w:space="0" w:color="auto"/>
        <w:right w:val="none" w:sz="0" w:space="0" w:color="auto"/>
      </w:divBdr>
    </w:div>
    <w:div w:id="325475385">
      <w:bodyDiv w:val="1"/>
      <w:marLeft w:val="0"/>
      <w:marRight w:val="0"/>
      <w:marTop w:val="0"/>
      <w:marBottom w:val="0"/>
      <w:divBdr>
        <w:top w:val="none" w:sz="0" w:space="0" w:color="auto"/>
        <w:left w:val="none" w:sz="0" w:space="0" w:color="auto"/>
        <w:bottom w:val="none" w:sz="0" w:space="0" w:color="auto"/>
        <w:right w:val="none" w:sz="0" w:space="0" w:color="auto"/>
      </w:divBdr>
    </w:div>
    <w:div w:id="344552521">
      <w:bodyDiv w:val="1"/>
      <w:marLeft w:val="0"/>
      <w:marRight w:val="0"/>
      <w:marTop w:val="0"/>
      <w:marBottom w:val="0"/>
      <w:divBdr>
        <w:top w:val="none" w:sz="0" w:space="0" w:color="auto"/>
        <w:left w:val="none" w:sz="0" w:space="0" w:color="auto"/>
        <w:bottom w:val="none" w:sz="0" w:space="0" w:color="auto"/>
        <w:right w:val="none" w:sz="0" w:space="0" w:color="auto"/>
      </w:divBdr>
    </w:div>
    <w:div w:id="348533547">
      <w:bodyDiv w:val="1"/>
      <w:marLeft w:val="0"/>
      <w:marRight w:val="0"/>
      <w:marTop w:val="0"/>
      <w:marBottom w:val="0"/>
      <w:divBdr>
        <w:top w:val="none" w:sz="0" w:space="0" w:color="auto"/>
        <w:left w:val="none" w:sz="0" w:space="0" w:color="auto"/>
        <w:bottom w:val="none" w:sz="0" w:space="0" w:color="auto"/>
        <w:right w:val="none" w:sz="0" w:space="0" w:color="auto"/>
      </w:divBdr>
    </w:div>
    <w:div w:id="350649482">
      <w:bodyDiv w:val="1"/>
      <w:marLeft w:val="0"/>
      <w:marRight w:val="0"/>
      <w:marTop w:val="0"/>
      <w:marBottom w:val="0"/>
      <w:divBdr>
        <w:top w:val="none" w:sz="0" w:space="0" w:color="auto"/>
        <w:left w:val="none" w:sz="0" w:space="0" w:color="auto"/>
        <w:bottom w:val="none" w:sz="0" w:space="0" w:color="auto"/>
        <w:right w:val="none" w:sz="0" w:space="0" w:color="auto"/>
      </w:divBdr>
    </w:div>
    <w:div w:id="400373787">
      <w:bodyDiv w:val="1"/>
      <w:marLeft w:val="0"/>
      <w:marRight w:val="0"/>
      <w:marTop w:val="0"/>
      <w:marBottom w:val="0"/>
      <w:divBdr>
        <w:top w:val="none" w:sz="0" w:space="0" w:color="auto"/>
        <w:left w:val="none" w:sz="0" w:space="0" w:color="auto"/>
        <w:bottom w:val="none" w:sz="0" w:space="0" w:color="auto"/>
        <w:right w:val="none" w:sz="0" w:space="0" w:color="auto"/>
      </w:divBdr>
    </w:div>
    <w:div w:id="465784871">
      <w:bodyDiv w:val="1"/>
      <w:marLeft w:val="0"/>
      <w:marRight w:val="0"/>
      <w:marTop w:val="0"/>
      <w:marBottom w:val="0"/>
      <w:divBdr>
        <w:top w:val="none" w:sz="0" w:space="0" w:color="auto"/>
        <w:left w:val="none" w:sz="0" w:space="0" w:color="auto"/>
        <w:bottom w:val="none" w:sz="0" w:space="0" w:color="auto"/>
        <w:right w:val="none" w:sz="0" w:space="0" w:color="auto"/>
      </w:divBdr>
    </w:div>
    <w:div w:id="467209864">
      <w:bodyDiv w:val="1"/>
      <w:marLeft w:val="0"/>
      <w:marRight w:val="0"/>
      <w:marTop w:val="0"/>
      <w:marBottom w:val="0"/>
      <w:divBdr>
        <w:top w:val="none" w:sz="0" w:space="0" w:color="auto"/>
        <w:left w:val="none" w:sz="0" w:space="0" w:color="auto"/>
        <w:bottom w:val="none" w:sz="0" w:space="0" w:color="auto"/>
        <w:right w:val="none" w:sz="0" w:space="0" w:color="auto"/>
      </w:divBdr>
    </w:div>
    <w:div w:id="493690884">
      <w:bodyDiv w:val="1"/>
      <w:marLeft w:val="0"/>
      <w:marRight w:val="0"/>
      <w:marTop w:val="0"/>
      <w:marBottom w:val="0"/>
      <w:divBdr>
        <w:top w:val="none" w:sz="0" w:space="0" w:color="auto"/>
        <w:left w:val="none" w:sz="0" w:space="0" w:color="auto"/>
        <w:bottom w:val="none" w:sz="0" w:space="0" w:color="auto"/>
        <w:right w:val="none" w:sz="0" w:space="0" w:color="auto"/>
      </w:divBdr>
    </w:div>
    <w:div w:id="507064578">
      <w:bodyDiv w:val="1"/>
      <w:marLeft w:val="0"/>
      <w:marRight w:val="0"/>
      <w:marTop w:val="0"/>
      <w:marBottom w:val="0"/>
      <w:divBdr>
        <w:top w:val="none" w:sz="0" w:space="0" w:color="auto"/>
        <w:left w:val="none" w:sz="0" w:space="0" w:color="auto"/>
        <w:bottom w:val="none" w:sz="0" w:space="0" w:color="auto"/>
        <w:right w:val="none" w:sz="0" w:space="0" w:color="auto"/>
      </w:divBdr>
    </w:div>
    <w:div w:id="509149790">
      <w:bodyDiv w:val="1"/>
      <w:marLeft w:val="0"/>
      <w:marRight w:val="0"/>
      <w:marTop w:val="0"/>
      <w:marBottom w:val="0"/>
      <w:divBdr>
        <w:top w:val="none" w:sz="0" w:space="0" w:color="auto"/>
        <w:left w:val="none" w:sz="0" w:space="0" w:color="auto"/>
        <w:bottom w:val="none" w:sz="0" w:space="0" w:color="auto"/>
        <w:right w:val="none" w:sz="0" w:space="0" w:color="auto"/>
      </w:divBdr>
    </w:div>
    <w:div w:id="532157545">
      <w:bodyDiv w:val="1"/>
      <w:marLeft w:val="0"/>
      <w:marRight w:val="0"/>
      <w:marTop w:val="0"/>
      <w:marBottom w:val="0"/>
      <w:divBdr>
        <w:top w:val="none" w:sz="0" w:space="0" w:color="auto"/>
        <w:left w:val="none" w:sz="0" w:space="0" w:color="auto"/>
        <w:bottom w:val="none" w:sz="0" w:space="0" w:color="auto"/>
        <w:right w:val="none" w:sz="0" w:space="0" w:color="auto"/>
      </w:divBdr>
    </w:div>
    <w:div w:id="587617241">
      <w:bodyDiv w:val="1"/>
      <w:marLeft w:val="0"/>
      <w:marRight w:val="0"/>
      <w:marTop w:val="0"/>
      <w:marBottom w:val="0"/>
      <w:divBdr>
        <w:top w:val="none" w:sz="0" w:space="0" w:color="auto"/>
        <w:left w:val="none" w:sz="0" w:space="0" w:color="auto"/>
        <w:bottom w:val="none" w:sz="0" w:space="0" w:color="auto"/>
        <w:right w:val="none" w:sz="0" w:space="0" w:color="auto"/>
      </w:divBdr>
    </w:div>
    <w:div w:id="609625023">
      <w:bodyDiv w:val="1"/>
      <w:marLeft w:val="0"/>
      <w:marRight w:val="0"/>
      <w:marTop w:val="0"/>
      <w:marBottom w:val="0"/>
      <w:divBdr>
        <w:top w:val="none" w:sz="0" w:space="0" w:color="auto"/>
        <w:left w:val="none" w:sz="0" w:space="0" w:color="auto"/>
        <w:bottom w:val="none" w:sz="0" w:space="0" w:color="auto"/>
        <w:right w:val="none" w:sz="0" w:space="0" w:color="auto"/>
      </w:divBdr>
    </w:div>
    <w:div w:id="620571031">
      <w:bodyDiv w:val="1"/>
      <w:marLeft w:val="0"/>
      <w:marRight w:val="0"/>
      <w:marTop w:val="0"/>
      <w:marBottom w:val="0"/>
      <w:divBdr>
        <w:top w:val="none" w:sz="0" w:space="0" w:color="auto"/>
        <w:left w:val="none" w:sz="0" w:space="0" w:color="auto"/>
        <w:bottom w:val="none" w:sz="0" w:space="0" w:color="auto"/>
        <w:right w:val="none" w:sz="0" w:space="0" w:color="auto"/>
      </w:divBdr>
    </w:div>
    <w:div w:id="623464028">
      <w:bodyDiv w:val="1"/>
      <w:marLeft w:val="0"/>
      <w:marRight w:val="0"/>
      <w:marTop w:val="0"/>
      <w:marBottom w:val="0"/>
      <w:divBdr>
        <w:top w:val="none" w:sz="0" w:space="0" w:color="auto"/>
        <w:left w:val="none" w:sz="0" w:space="0" w:color="auto"/>
        <w:bottom w:val="none" w:sz="0" w:space="0" w:color="auto"/>
        <w:right w:val="none" w:sz="0" w:space="0" w:color="auto"/>
      </w:divBdr>
    </w:div>
    <w:div w:id="637031756">
      <w:bodyDiv w:val="1"/>
      <w:marLeft w:val="0"/>
      <w:marRight w:val="0"/>
      <w:marTop w:val="0"/>
      <w:marBottom w:val="0"/>
      <w:divBdr>
        <w:top w:val="none" w:sz="0" w:space="0" w:color="auto"/>
        <w:left w:val="none" w:sz="0" w:space="0" w:color="auto"/>
        <w:bottom w:val="none" w:sz="0" w:space="0" w:color="auto"/>
        <w:right w:val="none" w:sz="0" w:space="0" w:color="auto"/>
      </w:divBdr>
    </w:div>
    <w:div w:id="717826286">
      <w:bodyDiv w:val="1"/>
      <w:marLeft w:val="0"/>
      <w:marRight w:val="0"/>
      <w:marTop w:val="0"/>
      <w:marBottom w:val="0"/>
      <w:divBdr>
        <w:top w:val="none" w:sz="0" w:space="0" w:color="auto"/>
        <w:left w:val="none" w:sz="0" w:space="0" w:color="auto"/>
        <w:bottom w:val="none" w:sz="0" w:space="0" w:color="auto"/>
        <w:right w:val="none" w:sz="0" w:space="0" w:color="auto"/>
      </w:divBdr>
    </w:div>
    <w:div w:id="756053053">
      <w:bodyDiv w:val="1"/>
      <w:marLeft w:val="0"/>
      <w:marRight w:val="0"/>
      <w:marTop w:val="0"/>
      <w:marBottom w:val="0"/>
      <w:divBdr>
        <w:top w:val="none" w:sz="0" w:space="0" w:color="auto"/>
        <w:left w:val="none" w:sz="0" w:space="0" w:color="auto"/>
        <w:bottom w:val="none" w:sz="0" w:space="0" w:color="auto"/>
        <w:right w:val="none" w:sz="0" w:space="0" w:color="auto"/>
      </w:divBdr>
    </w:div>
    <w:div w:id="770856967">
      <w:bodyDiv w:val="1"/>
      <w:marLeft w:val="0"/>
      <w:marRight w:val="0"/>
      <w:marTop w:val="0"/>
      <w:marBottom w:val="0"/>
      <w:divBdr>
        <w:top w:val="none" w:sz="0" w:space="0" w:color="auto"/>
        <w:left w:val="none" w:sz="0" w:space="0" w:color="auto"/>
        <w:bottom w:val="none" w:sz="0" w:space="0" w:color="auto"/>
        <w:right w:val="none" w:sz="0" w:space="0" w:color="auto"/>
      </w:divBdr>
    </w:div>
    <w:div w:id="789013628">
      <w:bodyDiv w:val="1"/>
      <w:marLeft w:val="0"/>
      <w:marRight w:val="0"/>
      <w:marTop w:val="0"/>
      <w:marBottom w:val="0"/>
      <w:divBdr>
        <w:top w:val="none" w:sz="0" w:space="0" w:color="auto"/>
        <w:left w:val="none" w:sz="0" w:space="0" w:color="auto"/>
        <w:bottom w:val="none" w:sz="0" w:space="0" w:color="auto"/>
        <w:right w:val="none" w:sz="0" w:space="0" w:color="auto"/>
      </w:divBdr>
    </w:div>
    <w:div w:id="818494298">
      <w:bodyDiv w:val="1"/>
      <w:marLeft w:val="0"/>
      <w:marRight w:val="0"/>
      <w:marTop w:val="0"/>
      <w:marBottom w:val="0"/>
      <w:divBdr>
        <w:top w:val="none" w:sz="0" w:space="0" w:color="auto"/>
        <w:left w:val="none" w:sz="0" w:space="0" w:color="auto"/>
        <w:bottom w:val="none" w:sz="0" w:space="0" w:color="auto"/>
        <w:right w:val="none" w:sz="0" w:space="0" w:color="auto"/>
      </w:divBdr>
    </w:div>
    <w:div w:id="858814709">
      <w:bodyDiv w:val="1"/>
      <w:marLeft w:val="0"/>
      <w:marRight w:val="0"/>
      <w:marTop w:val="0"/>
      <w:marBottom w:val="0"/>
      <w:divBdr>
        <w:top w:val="none" w:sz="0" w:space="0" w:color="auto"/>
        <w:left w:val="none" w:sz="0" w:space="0" w:color="auto"/>
        <w:bottom w:val="none" w:sz="0" w:space="0" w:color="auto"/>
        <w:right w:val="none" w:sz="0" w:space="0" w:color="auto"/>
      </w:divBdr>
    </w:div>
    <w:div w:id="879052882">
      <w:bodyDiv w:val="1"/>
      <w:marLeft w:val="0"/>
      <w:marRight w:val="0"/>
      <w:marTop w:val="0"/>
      <w:marBottom w:val="0"/>
      <w:divBdr>
        <w:top w:val="none" w:sz="0" w:space="0" w:color="auto"/>
        <w:left w:val="none" w:sz="0" w:space="0" w:color="auto"/>
        <w:bottom w:val="none" w:sz="0" w:space="0" w:color="auto"/>
        <w:right w:val="none" w:sz="0" w:space="0" w:color="auto"/>
      </w:divBdr>
    </w:div>
    <w:div w:id="880214398">
      <w:bodyDiv w:val="1"/>
      <w:marLeft w:val="0"/>
      <w:marRight w:val="0"/>
      <w:marTop w:val="0"/>
      <w:marBottom w:val="0"/>
      <w:divBdr>
        <w:top w:val="none" w:sz="0" w:space="0" w:color="auto"/>
        <w:left w:val="none" w:sz="0" w:space="0" w:color="auto"/>
        <w:bottom w:val="none" w:sz="0" w:space="0" w:color="auto"/>
        <w:right w:val="none" w:sz="0" w:space="0" w:color="auto"/>
      </w:divBdr>
    </w:div>
    <w:div w:id="903761338">
      <w:bodyDiv w:val="1"/>
      <w:marLeft w:val="0"/>
      <w:marRight w:val="0"/>
      <w:marTop w:val="0"/>
      <w:marBottom w:val="0"/>
      <w:divBdr>
        <w:top w:val="none" w:sz="0" w:space="0" w:color="auto"/>
        <w:left w:val="none" w:sz="0" w:space="0" w:color="auto"/>
        <w:bottom w:val="none" w:sz="0" w:space="0" w:color="auto"/>
        <w:right w:val="none" w:sz="0" w:space="0" w:color="auto"/>
      </w:divBdr>
    </w:div>
    <w:div w:id="937059060">
      <w:bodyDiv w:val="1"/>
      <w:marLeft w:val="0"/>
      <w:marRight w:val="0"/>
      <w:marTop w:val="0"/>
      <w:marBottom w:val="0"/>
      <w:divBdr>
        <w:top w:val="none" w:sz="0" w:space="0" w:color="auto"/>
        <w:left w:val="none" w:sz="0" w:space="0" w:color="auto"/>
        <w:bottom w:val="none" w:sz="0" w:space="0" w:color="auto"/>
        <w:right w:val="none" w:sz="0" w:space="0" w:color="auto"/>
      </w:divBdr>
    </w:div>
    <w:div w:id="947002591">
      <w:bodyDiv w:val="1"/>
      <w:marLeft w:val="0"/>
      <w:marRight w:val="0"/>
      <w:marTop w:val="0"/>
      <w:marBottom w:val="0"/>
      <w:divBdr>
        <w:top w:val="none" w:sz="0" w:space="0" w:color="auto"/>
        <w:left w:val="none" w:sz="0" w:space="0" w:color="auto"/>
        <w:bottom w:val="none" w:sz="0" w:space="0" w:color="auto"/>
        <w:right w:val="none" w:sz="0" w:space="0" w:color="auto"/>
      </w:divBdr>
    </w:div>
    <w:div w:id="957838449">
      <w:bodyDiv w:val="1"/>
      <w:marLeft w:val="0"/>
      <w:marRight w:val="0"/>
      <w:marTop w:val="0"/>
      <w:marBottom w:val="0"/>
      <w:divBdr>
        <w:top w:val="none" w:sz="0" w:space="0" w:color="auto"/>
        <w:left w:val="none" w:sz="0" w:space="0" w:color="auto"/>
        <w:bottom w:val="none" w:sz="0" w:space="0" w:color="auto"/>
        <w:right w:val="none" w:sz="0" w:space="0" w:color="auto"/>
      </w:divBdr>
    </w:div>
    <w:div w:id="959722763">
      <w:bodyDiv w:val="1"/>
      <w:marLeft w:val="0"/>
      <w:marRight w:val="0"/>
      <w:marTop w:val="0"/>
      <w:marBottom w:val="0"/>
      <w:divBdr>
        <w:top w:val="none" w:sz="0" w:space="0" w:color="auto"/>
        <w:left w:val="none" w:sz="0" w:space="0" w:color="auto"/>
        <w:bottom w:val="none" w:sz="0" w:space="0" w:color="auto"/>
        <w:right w:val="none" w:sz="0" w:space="0" w:color="auto"/>
      </w:divBdr>
    </w:div>
    <w:div w:id="1075476555">
      <w:bodyDiv w:val="1"/>
      <w:marLeft w:val="0"/>
      <w:marRight w:val="0"/>
      <w:marTop w:val="0"/>
      <w:marBottom w:val="0"/>
      <w:divBdr>
        <w:top w:val="none" w:sz="0" w:space="0" w:color="auto"/>
        <w:left w:val="none" w:sz="0" w:space="0" w:color="auto"/>
        <w:bottom w:val="none" w:sz="0" w:space="0" w:color="auto"/>
        <w:right w:val="none" w:sz="0" w:space="0" w:color="auto"/>
      </w:divBdr>
    </w:div>
    <w:div w:id="1082488862">
      <w:bodyDiv w:val="1"/>
      <w:marLeft w:val="0"/>
      <w:marRight w:val="0"/>
      <w:marTop w:val="0"/>
      <w:marBottom w:val="0"/>
      <w:divBdr>
        <w:top w:val="none" w:sz="0" w:space="0" w:color="auto"/>
        <w:left w:val="none" w:sz="0" w:space="0" w:color="auto"/>
        <w:bottom w:val="none" w:sz="0" w:space="0" w:color="auto"/>
        <w:right w:val="none" w:sz="0" w:space="0" w:color="auto"/>
      </w:divBdr>
    </w:div>
    <w:div w:id="1093669281">
      <w:bodyDiv w:val="1"/>
      <w:marLeft w:val="0"/>
      <w:marRight w:val="0"/>
      <w:marTop w:val="0"/>
      <w:marBottom w:val="0"/>
      <w:divBdr>
        <w:top w:val="none" w:sz="0" w:space="0" w:color="auto"/>
        <w:left w:val="none" w:sz="0" w:space="0" w:color="auto"/>
        <w:bottom w:val="none" w:sz="0" w:space="0" w:color="auto"/>
        <w:right w:val="none" w:sz="0" w:space="0" w:color="auto"/>
      </w:divBdr>
    </w:div>
    <w:div w:id="1099300942">
      <w:bodyDiv w:val="1"/>
      <w:marLeft w:val="0"/>
      <w:marRight w:val="0"/>
      <w:marTop w:val="0"/>
      <w:marBottom w:val="0"/>
      <w:divBdr>
        <w:top w:val="none" w:sz="0" w:space="0" w:color="auto"/>
        <w:left w:val="none" w:sz="0" w:space="0" w:color="auto"/>
        <w:bottom w:val="none" w:sz="0" w:space="0" w:color="auto"/>
        <w:right w:val="none" w:sz="0" w:space="0" w:color="auto"/>
      </w:divBdr>
    </w:div>
    <w:div w:id="1101802699">
      <w:bodyDiv w:val="1"/>
      <w:marLeft w:val="0"/>
      <w:marRight w:val="0"/>
      <w:marTop w:val="0"/>
      <w:marBottom w:val="0"/>
      <w:divBdr>
        <w:top w:val="none" w:sz="0" w:space="0" w:color="auto"/>
        <w:left w:val="none" w:sz="0" w:space="0" w:color="auto"/>
        <w:bottom w:val="none" w:sz="0" w:space="0" w:color="auto"/>
        <w:right w:val="none" w:sz="0" w:space="0" w:color="auto"/>
      </w:divBdr>
    </w:div>
    <w:div w:id="1114128767">
      <w:bodyDiv w:val="1"/>
      <w:marLeft w:val="0"/>
      <w:marRight w:val="0"/>
      <w:marTop w:val="0"/>
      <w:marBottom w:val="0"/>
      <w:divBdr>
        <w:top w:val="none" w:sz="0" w:space="0" w:color="auto"/>
        <w:left w:val="none" w:sz="0" w:space="0" w:color="auto"/>
        <w:bottom w:val="none" w:sz="0" w:space="0" w:color="auto"/>
        <w:right w:val="none" w:sz="0" w:space="0" w:color="auto"/>
      </w:divBdr>
    </w:div>
    <w:div w:id="1129780384">
      <w:bodyDiv w:val="1"/>
      <w:marLeft w:val="0"/>
      <w:marRight w:val="0"/>
      <w:marTop w:val="0"/>
      <w:marBottom w:val="0"/>
      <w:divBdr>
        <w:top w:val="none" w:sz="0" w:space="0" w:color="auto"/>
        <w:left w:val="none" w:sz="0" w:space="0" w:color="auto"/>
        <w:bottom w:val="none" w:sz="0" w:space="0" w:color="auto"/>
        <w:right w:val="none" w:sz="0" w:space="0" w:color="auto"/>
      </w:divBdr>
    </w:div>
    <w:div w:id="1134834094">
      <w:bodyDiv w:val="1"/>
      <w:marLeft w:val="0"/>
      <w:marRight w:val="0"/>
      <w:marTop w:val="0"/>
      <w:marBottom w:val="0"/>
      <w:divBdr>
        <w:top w:val="none" w:sz="0" w:space="0" w:color="auto"/>
        <w:left w:val="none" w:sz="0" w:space="0" w:color="auto"/>
        <w:bottom w:val="none" w:sz="0" w:space="0" w:color="auto"/>
        <w:right w:val="none" w:sz="0" w:space="0" w:color="auto"/>
      </w:divBdr>
    </w:div>
    <w:div w:id="1150900023">
      <w:bodyDiv w:val="1"/>
      <w:marLeft w:val="0"/>
      <w:marRight w:val="0"/>
      <w:marTop w:val="0"/>
      <w:marBottom w:val="0"/>
      <w:divBdr>
        <w:top w:val="none" w:sz="0" w:space="0" w:color="auto"/>
        <w:left w:val="none" w:sz="0" w:space="0" w:color="auto"/>
        <w:bottom w:val="none" w:sz="0" w:space="0" w:color="auto"/>
        <w:right w:val="none" w:sz="0" w:space="0" w:color="auto"/>
      </w:divBdr>
    </w:div>
    <w:div w:id="1152066546">
      <w:bodyDiv w:val="1"/>
      <w:marLeft w:val="0"/>
      <w:marRight w:val="0"/>
      <w:marTop w:val="0"/>
      <w:marBottom w:val="0"/>
      <w:divBdr>
        <w:top w:val="none" w:sz="0" w:space="0" w:color="auto"/>
        <w:left w:val="none" w:sz="0" w:space="0" w:color="auto"/>
        <w:bottom w:val="none" w:sz="0" w:space="0" w:color="auto"/>
        <w:right w:val="none" w:sz="0" w:space="0" w:color="auto"/>
      </w:divBdr>
    </w:div>
    <w:div w:id="1219364169">
      <w:bodyDiv w:val="1"/>
      <w:marLeft w:val="0"/>
      <w:marRight w:val="0"/>
      <w:marTop w:val="0"/>
      <w:marBottom w:val="0"/>
      <w:divBdr>
        <w:top w:val="none" w:sz="0" w:space="0" w:color="auto"/>
        <w:left w:val="none" w:sz="0" w:space="0" w:color="auto"/>
        <w:bottom w:val="none" w:sz="0" w:space="0" w:color="auto"/>
        <w:right w:val="none" w:sz="0" w:space="0" w:color="auto"/>
      </w:divBdr>
    </w:div>
    <w:div w:id="1232934743">
      <w:bodyDiv w:val="1"/>
      <w:marLeft w:val="0"/>
      <w:marRight w:val="0"/>
      <w:marTop w:val="0"/>
      <w:marBottom w:val="0"/>
      <w:divBdr>
        <w:top w:val="none" w:sz="0" w:space="0" w:color="auto"/>
        <w:left w:val="none" w:sz="0" w:space="0" w:color="auto"/>
        <w:bottom w:val="none" w:sz="0" w:space="0" w:color="auto"/>
        <w:right w:val="none" w:sz="0" w:space="0" w:color="auto"/>
      </w:divBdr>
    </w:div>
    <w:div w:id="1263955972">
      <w:bodyDiv w:val="1"/>
      <w:marLeft w:val="0"/>
      <w:marRight w:val="0"/>
      <w:marTop w:val="0"/>
      <w:marBottom w:val="0"/>
      <w:divBdr>
        <w:top w:val="none" w:sz="0" w:space="0" w:color="auto"/>
        <w:left w:val="none" w:sz="0" w:space="0" w:color="auto"/>
        <w:bottom w:val="none" w:sz="0" w:space="0" w:color="auto"/>
        <w:right w:val="none" w:sz="0" w:space="0" w:color="auto"/>
      </w:divBdr>
    </w:div>
    <w:div w:id="1282808744">
      <w:bodyDiv w:val="1"/>
      <w:marLeft w:val="0"/>
      <w:marRight w:val="0"/>
      <w:marTop w:val="0"/>
      <w:marBottom w:val="0"/>
      <w:divBdr>
        <w:top w:val="none" w:sz="0" w:space="0" w:color="auto"/>
        <w:left w:val="none" w:sz="0" w:space="0" w:color="auto"/>
        <w:bottom w:val="none" w:sz="0" w:space="0" w:color="auto"/>
        <w:right w:val="none" w:sz="0" w:space="0" w:color="auto"/>
      </w:divBdr>
    </w:div>
    <w:div w:id="1291133335">
      <w:bodyDiv w:val="1"/>
      <w:marLeft w:val="0"/>
      <w:marRight w:val="0"/>
      <w:marTop w:val="0"/>
      <w:marBottom w:val="0"/>
      <w:divBdr>
        <w:top w:val="none" w:sz="0" w:space="0" w:color="auto"/>
        <w:left w:val="none" w:sz="0" w:space="0" w:color="auto"/>
        <w:bottom w:val="none" w:sz="0" w:space="0" w:color="auto"/>
        <w:right w:val="none" w:sz="0" w:space="0" w:color="auto"/>
      </w:divBdr>
    </w:div>
    <w:div w:id="1387528421">
      <w:bodyDiv w:val="1"/>
      <w:marLeft w:val="0"/>
      <w:marRight w:val="0"/>
      <w:marTop w:val="0"/>
      <w:marBottom w:val="0"/>
      <w:divBdr>
        <w:top w:val="none" w:sz="0" w:space="0" w:color="auto"/>
        <w:left w:val="none" w:sz="0" w:space="0" w:color="auto"/>
        <w:bottom w:val="none" w:sz="0" w:space="0" w:color="auto"/>
        <w:right w:val="none" w:sz="0" w:space="0" w:color="auto"/>
      </w:divBdr>
    </w:div>
    <w:div w:id="1400012411">
      <w:bodyDiv w:val="1"/>
      <w:marLeft w:val="0"/>
      <w:marRight w:val="0"/>
      <w:marTop w:val="0"/>
      <w:marBottom w:val="0"/>
      <w:divBdr>
        <w:top w:val="none" w:sz="0" w:space="0" w:color="auto"/>
        <w:left w:val="none" w:sz="0" w:space="0" w:color="auto"/>
        <w:bottom w:val="none" w:sz="0" w:space="0" w:color="auto"/>
        <w:right w:val="none" w:sz="0" w:space="0" w:color="auto"/>
      </w:divBdr>
    </w:div>
    <w:div w:id="1431898090">
      <w:bodyDiv w:val="1"/>
      <w:marLeft w:val="0"/>
      <w:marRight w:val="0"/>
      <w:marTop w:val="0"/>
      <w:marBottom w:val="0"/>
      <w:divBdr>
        <w:top w:val="none" w:sz="0" w:space="0" w:color="auto"/>
        <w:left w:val="none" w:sz="0" w:space="0" w:color="auto"/>
        <w:bottom w:val="none" w:sz="0" w:space="0" w:color="auto"/>
        <w:right w:val="none" w:sz="0" w:space="0" w:color="auto"/>
      </w:divBdr>
    </w:div>
    <w:div w:id="1449856188">
      <w:bodyDiv w:val="1"/>
      <w:marLeft w:val="0"/>
      <w:marRight w:val="0"/>
      <w:marTop w:val="0"/>
      <w:marBottom w:val="0"/>
      <w:divBdr>
        <w:top w:val="none" w:sz="0" w:space="0" w:color="auto"/>
        <w:left w:val="none" w:sz="0" w:space="0" w:color="auto"/>
        <w:bottom w:val="none" w:sz="0" w:space="0" w:color="auto"/>
        <w:right w:val="none" w:sz="0" w:space="0" w:color="auto"/>
      </w:divBdr>
    </w:div>
    <w:div w:id="1495343190">
      <w:bodyDiv w:val="1"/>
      <w:marLeft w:val="0"/>
      <w:marRight w:val="0"/>
      <w:marTop w:val="0"/>
      <w:marBottom w:val="0"/>
      <w:divBdr>
        <w:top w:val="none" w:sz="0" w:space="0" w:color="auto"/>
        <w:left w:val="none" w:sz="0" w:space="0" w:color="auto"/>
        <w:bottom w:val="none" w:sz="0" w:space="0" w:color="auto"/>
        <w:right w:val="none" w:sz="0" w:space="0" w:color="auto"/>
      </w:divBdr>
    </w:div>
    <w:div w:id="1502968643">
      <w:bodyDiv w:val="1"/>
      <w:marLeft w:val="0"/>
      <w:marRight w:val="0"/>
      <w:marTop w:val="0"/>
      <w:marBottom w:val="0"/>
      <w:divBdr>
        <w:top w:val="none" w:sz="0" w:space="0" w:color="auto"/>
        <w:left w:val="none" w:sz="0" w:space="0" w:color="auto"/>
        <w:bottom w:val="none" w:sz="0" w:space="0" w:color="auto"/>
        <w:right w:val="none" w:sz="0" w:space="0" w:color="auto"/>
      </w:divBdr>
    </w:div>
    <w:div w:id="1604338940">
      <w:bodyDiv w:val="1"/>
      <w:marLeft w:val="0"/>
      <w:marRight w:val="0"/>
      <w:marTop w:val="0"/>
      <w:marBottom w:val="0"/>
      <w:divBdr>
        <w:top w:val="none" w:sz="0" w:space="0" w:color="auto"/>
        <w:left w:val="none" w:sz="0" w:space="0" w:color="auto"/>
        <w:bottom w:val="none" w:sz="0" w:space="0" w:color="auto"/>
        <w:right w:val="none" w:sz="0" w:space="0" w:color="auto"/>
      </w:divBdr>
    </w:div>
    <w:div w:id="1612475683">
      <w:bodyDiv w:val="1"/>
      <w:marLeft w:val="0"/>
      <w:marRight w:val="0"/>
      <w:marTop w:val="0"/>
      <w:marBottom w:val="0"/>
      <w:divBdr>
        <w:top w:val="none" w:sz="0" w:space="0" w:color="auto"/>
        <w:left w:val="none" w:sz="0" w:space="0" w:color="auto"/>
        <w:bottom w:val="none" w:sz="0" w:space="0" w:color="auto"/>
        <w:right w:val="none" w:sz="0" w:space="0" w:color="auto"/>
      </w:divBdr>
    </w:div>
    <w:div w:id="1622224504">
      <w:bodyDiv w:val="1"/>
      <w:marLeft w:val="0"/>
      <w:marRight w:val="0"/>
      <w:marTop w:val="0"/>
      <w:marBottom w:val="0"/>
      <w:divBdr>
        <w:top w:val="none" w:sz="0" w:space="0" w:color="auto"/>
        <w:left w:val="none" w:sz="0" w:space="0" w:color="auto"/>
        <w:bottom w:val="none" w:sz="0" w:space="0" w:color="auto"/>
        <w:right w:val="none" w:sz="0" w:space="0" w:color="auto"/>
      </w:divBdr>
    </w:div>
    <w:div w:id="1661887257">
      <w:bodyDiv w:val="1"/>
      <w:marLeft w:val="0"/>
      <w:marRight w:val="0"/>
      <w:marTop w:val="0"/>
      <w:marBottom w:val="0"/>
      <w:divBdr>
        <w:top w:val="none" w:sz="0" w:space="0" w:color="auto"/>
        <w:left w:val="none" w:sz="0" w:space="0" w:color="auto"/>
        <w:bottom w:val="none" w:sz="0" w:space="0" w:color="auto"/>
        <w:right w:val="none" w:sz="0" w:space="0" w:color="auto"/>
      </w:divBdr>
    </w:div>
    <w:div w:id="1691177002">
      <w:bodyDiv w:val="1"/>
      <w:marLeft w:val="0"/>
      <w:marRight w:val="0"/>
      <w:marTop w:val="0"/>
      <w:marBottom w:val="0"/>
      <w:divBdr>
        <w:top w:val="none" w:sz="0" w:space="0" w:color="auto"/>
        <w:left w:val="none" w:sz="0" w:space="0" w:color="auto"/>
        <w:bottom w:val="none" w:sz="0" w:space="0" w:color="auto"/>
        <w:right w:val="none" w:sz="0" w:space="0" w:color="auto"/>
      </w:divBdr>
    </w:div>
    <w:div w:id="1713384055">
      <w:bodyDiv w:val="1"/>
      <w:marLeft w:val="0"/>
      <w:marRight w:val="0"/>
      <w:marTop w:val="0"/>
      <w:marBottom w:val="0"/>
      <w:divBdr>
        <w:top w:val="none" w:sz="0" w:space="0" w:color="auto"/>
        <w:left w:val="none" w:sz="0" w:space="0" w:color="auto"/>
        <w:bottom w:val="none" w:sz="0" w:space="0" w:color="auto"/>
        <w:right w:val="none" w:sz="0" w:space="0" w:color="auto"/>
      </w:divBdr>
    </w:div>
    <w:div w:id="1718160143">
      <w:bodyDiv w:val="1"/>
      <w:marLeft w:val="0"/>
      <w:marRight w:val="0"/>
      <w:marTop w:val="0"/>
      <w:marBottom w:val="0"/>
      <w:divBdr>
        <w:top w:val="none" w:sz="0" w:space="0" w:color="auto"/>
        <w:left w:val="none" w:sz="0" w:space="0" w:color="auto"/>
        <w:bottom w:val="none" w:sz="0" w:space="0" w:color="auto"/>
        <w:right w:val="none" w:sz="0" w:space="0" w:color="auto"/>
      </w:divBdr>
    </w:div>
    <w:div w:id="1820465329">
      <w:bodyDiv w:val="1"/>
      <w:marLeft w:val="0"/>
      <w:marRight w:val="0"/>
      <w:marTop w:val="0"/>
      <w:marBottom w:val="0"/>
      <w:divBdr>
        <w:top w:val="none" w:sz="0" w:space="0" w:color="auto"/>
        <w:left w:val="none" w:sz="0" w:space="0" w:color="auto"/>
        <w:bottom w:val="none" w:sz="0" w:space="0" w:color="auto"/>
        <w:right w:val="none" w:sz="0" w:space="0" w:color="auto"/>
      </w:divBdr>
    </w:div>
    <w:div w:id="1822770572">
      <w:bodyDiv w:val="1"/>
      <w:marLeft w:val="0"/>
      <w:marRight w:val="0"/>
      <w:marTop w:val="0"/>
      <w:marBottom w:val="0"/>
      <w:divBdr>
        <w:top w:val="none" w:sz="0" w:space="0" w:color="auto"/>
        <w:left w:val="none" w:sz="0" w:space="0" w:color="auto"/>
        <w:bottom w:val="none" w:sz="0" w:space="0" w:color="auto"/>
        <w:right w:val="none" w:sz="0" w:space="0" w:color="auto"/>
      </w:divBdr>
    </w:div>
    <w:div w:id="1828940757">
      <w:bodyDiv w:val="1"/>
      <w:marLeft w:val="0"/>
      <w:marRight w:val="0"/>
      <w:marTop w:val="0"/>
      <w:marBottom w:val="0"/>
      <w:divBdr>
        <w:top w:val="none" w:sz="0" w:space="0" w:color="auto"/>
        <w:left w:val="none" w:sz="0" w:space="0" w:color="auto"/>
        <w:bottom w:val="none" w:sz="0" w:space="0" w:color="auto"/>
        <w:right w:val="none" w:sz="0" w:space="0" w:color="auto"/>
      </w:divBdr>
    </w:div>
    <w:div w:id="1875119300">
      <w:bodyDiv w:val="1"/>
      <w:marLeft w:val="0"/>
      <w:marRight w:val="0"/>
      <w:marTop w:val="0"/>
      <w:marBottom w:val="0"/>
      <w:divBdr>
        <w:top w:val="none" w:sz="0" w:space="0" w:color="auto"/>
        <w:left w:val="none" w:sz="0" w:space="0" w:color="auto"/>
        <w:bottom w:val="none" w:sz="0" w:space="0" w:color="auto"/>
        <w:right w:val="none" w:sz="0" w:space="0" w:color="auto"/>
      </w:divBdr>
    </w:div>
    <w:div w:id="1927613931">
      <w:bodyDiv w:val="1"/>
      <w:marLeft w:val="0"/>
      <w:marRight w:val="0"/>
      <w:marTop w:val="0"/>
      <w:marBottom w:val="0"/>
      <w:divBdr>
        <w:top w:val="none" w:sz="0" w:space="0" w:color="auto"/>
        <w:left w:val="none" w:sz="0" w:space="0" w:color="auto"/>
        <w:bottom w:val="none" w:sz="0" w:space="0" w:color="auto"/>
        <w:right w:val="none" w:sz="0" w:space="0" w:color="auto"/>
      </w:divBdr>
    </w:div>
    <w:div w:id="1937211318">
      <w:bodyDiv w:val="1"/>
      <w:marLeft w:val="0"/>
      <w:marRight w:val="0"/>
      <w:marTop w:val="0"/>
      <w:marBottom w:val="0"/>
      <w:divBdr>
        <w:top w:val="none" w:sz="0" w:space="0" w:color="auto"/>
        <w:left w:val="none" w:sz="0" w:space="0" w:color="auto"/>
        <w:bottom w:val="none" w:sz="0" w:space="0" w:color="auto"/>
        <w:right w:val="none" w:sz="0" w:space="0" w:color="auto"/>
      </w:divBdr>
    </w:div>
    <w:div w:id="1973709606">
      <w:bodyDiv w:val="1"/>
      <w:marLeft w:val="0"/>
      <w:marRight w:val="0"/>
      <w:marTop w:val="0"/>
      <w:marBottom w:val="0"/>
      <w:divBdr>
        <w:top w:val="none" w:sz="0" w:space="0" w:color="auto"/>
        <w:left w:val="none" w:sz="0" w:space="0" w:color="auto"/>
        <w:bottom w:val="none" w:sz="0" w:space="0" w:color="auto"/>
        <w:right w:val="none" w:sz="0" w:space="0" w:color="auto"/>
      </w:divBdr>
    </w:div>
    <w:div w:id="1976982793">
      <w:bodyDiv w:val="1"/>
      <w:marLeft w:val="0"/>
      <w:marRight w:val="0"/>
      <w:marTop w:val="0"/>
      <w:marBottom w:val="0"/>
      <w:divBdr>
        <w:top w:val="none" w:sz="0" w:space="0" w:color="auto"/>
        <w:left w:val="none" w:sz="0" w:space="0" w:color="auto"/>
        <w:bottom w:val="none" w:sz="0" w:space="0" w:color="auto"/>
        <w:right w:val="none" w:sz="0" w:space="0" w:color="auto"/>
      </w:divBdr>
    </w:div>
    <w:div w:id="2000767726">
      <w:bodyDiv w:val="1"/>
      <w:marLeft w:val="0"/>
      <w:marRight w:val="0"/>
      <w:marTop w:val="0"/>
      <w:marBottom w:val="0"/>
      <w:divBdr>
        <w:top w:val="none" w:sz="0" w:space="0" w:color="auto"/>
        <w:left w:val="none" w:sz="0" w:space="0" w:color="auto"/>
        <w:bottom w:val="none" w:sz="0" w:space="0" w:color="auto"/>
        <w:right w:val="none" w:sz="0" w:space="0" w:color="auto"/>
      </w:divBdr>
    </w:div>
    <w:div w:id="2010206026">
      <w:bodyDiv w:val="1"/>
      <w:marLeft w:val="0"/>
      <w:marRight w:val="0"/>
      <w:marTop w:val="0"/>
      <w:marBottom w:val="0"/>
      <w:divBdr>
        <w:top w:val="none" w:sz="0" w:space="0" w:color="auto"/>
        <w:left w:val="none" w:sz="0" w:space="0" w:color="auto"/>
        <w:bottom w:val="none" w:sz="0" w:space="0" w:color="auto"/>
        <w:right w:val="none" w:sz="0" w:space="0" w:color="auto"/>
      </w:divBdr>
    </w:div>
    <w:div w:id="2045446085">
      <w:bodyDiv w:val="1"/>
      <w:marLeft w:val="0"/>
      <w:marRight w:val="0"/>
      <w:marTop w:val="0"/>
      <w:marBottom w:val="0"/>
      <w:divBdr>
        <w:top w:val="none" w:sz="0" w:space="0" w:color="auto"/>
        <w:left w:val="none" w:sz="0" w:space="0" w:color="auto"/>
        <w:bottom w:val="none" w:sz="0" w:space="0" w:color="auto"/>
        <w:right w:val="none" w:sz="0" w:space="0" w:color="auto"/>
      </w:divBdr>
    </w:div>
    <w:div w:id="2086292342">
      <w:bodyDiv w:val="1"/>
      <w:marLeft w:val="0"/>
      <w:marRight w:val="0"/>
      <w:marTop w:val="0"/>
      <w:marBottom w:val="0"/>
      <w:divBdr>
        <w:top w:val="none" w:sz="0" w:space="0" w:color="auto"/>
        <w:left w:val="none" w:sz="0" w:space="0" w:color="auto"/>
        <w:bottom w:val="none" w:sz="0" w:space="0" w:color="auto"/>
        <w:right w:val="none" w:sz="0" w:space="0" w:color="auto"/>
      </w:divBdr>
    </w:div>
    <w:div w:id="2094547929">
      <w:bodyDiv w:val="1"/>
      <w:marLeft w:val="0"/>
      <w:marRight w:val="0"/>
      <w:marTop w:val="0"/>
      <w:marBottom w:val="0"/>
      <w:divBdr>
        <w:top w:val="none" w:sz="0" w:space="0" w:color="auto"/>
        <w:left w:val="none" w:sz="0" w:space="0" w:color="auto"/>
        <w:bottom w:val="none" w:sz="0" w:space="0" w:color="auto"/>
        <w:right w:val="none" w:sz="0" w:space="0" w:color="auto"/>
      </w:divBdr>
    </w:div>
    <w:div w:id="2097246036">
      <w:bodyDiv w:val="1"/>
      <w:marLeft w:val="0"/>
      <w:marRight w:val="0"/>
      <w:marTop w:val="0"/>
      <w:marBottom w:val="0"/>
      <w:divBdr>
        <w:top w:val="none" w:sz="0" w:space="0" w:color="auto"/>
        <w:left w:val="none" w:sz="0" w:space="0" w:color="auto"/>
        <w:bottom w:val="none" w:sz="0" w:space="0" w:color="auto"/>
        <w:right w:val="none" w:sz="0" w:space="0" w:color="auto"/>
      </w:divBdr>
      <w:divsChild>
        <w:div w:id="22244519">
          <w:marLeft w:val="0"/>
          <w:marRight w:val="0"/>
          <w:marTop w:val="0"/>
          <w:marBottom w:val="0"/>
          <w:divBdr>
            <w:top w:val="none" w:sz="0" w:space="0" w:color="auto"/>
            <w:left w:val="none" w:sz="0" w:space="0" w:color="auto"/>
            <w:bottom w:val="none" w:sz="0" w:space="0" w:color="auto"/>
            <w:right w:val="none" w:sz="0" w:space="0" w:color="auto"/>
          </w:divBdr>
          <w:divsChild>
            <w:div w:id="1060833754">
              <w:marLeft w:val="-225"/>
              <w:marRight w:val="-225"/>
              <w:marTop w:val="0"/>
              <w:marBottom w:val="0"/>
              <w:divBdr>
                <w:top w:val="none" w:sz="0" w:space="0" w:color="auto"/>
                <w:left w:val="none" w:sz="0" w:space="0" w:color="auto"/>
                <w:bottom w:val="none" w:sz="0" w:space="0" w:color="auto"/>
                <w:right w:val="none" w:sz="0" w:space="0" w:color="auto"/>
              </w:divBdr>
              <w:divsChild>
                <w:div w:id="70858060">
                  <w:marLeft w:val="0"/>
                  <w:marRight w:val="0"/>
                  <w:marTop w:val="0"/>
                  <w:marBottom w:val="0"/>
                  <w:divBdr>
                    <w:top w:val="none" w:sz="0" w:space="0" w:color="auto"/>
                    <w:left w:val="none" w:sz="0" w:space="0" w:color="auto"/>
                    <w:bottom w:val="none" w:sz="0" w:space="0" w:color="auto"/>
                    <w:right w:val="none" w:sz="0" w:space="0" w:color="auto"/>
                  </w:divBdr>
                  <w:divsChild>
                    <w:div w:id="139808917">
                      <w:marLeft w:val="0"/>
                      <w:marRight w:val="0"/>
                      <w:marTop w:val="0"/>
                      <w:marBottom w:val="300"/>
                      <w:divBdr>
                        <w:top w:val="none" w:sz="0" w:space="0" w:color="auto"/>
                        <w:left w:val="none" w:sz="0" w:space="0" w:color="auto"/>
                        <w:bottom w:val="none" w:sz="0" w:space="0" w:color="auto"/>
                        <w:right w:val="none" w:sz="0" w:space="0" w:color="auto"/>
                      </w:divBdr>
                    </w:div>
                  </w:divsChild>
                </w:div>
              </w:divsChild>
            </w:div>
          </w:divsChild>
        </w:div>
      </w:divsChild>
    </w:div>
    <w:div w:id="2103141748">
      <w:bodyDiv w:val="1"/>
      <w:marLeft w:val="0"/>
      <w:marRight w:val="0"/>
      <w:marTop w:val="0"/>
      <w:marBottom w:val="0"/>
      <w:divBdr>
        <w:top w:val="none" w:sz="0" w:space="0" w:color="auto"/>
        <w:left w:val="none" w:sz="0" w:space="0" w:color="auto"/>
        <w:bottom w:val="none" w:sz="0" w:space="0" w:color="auto"/>
        <w:right w:val="none" w:sz="0" w:space="0" w:color="auto"/>
      </w:divBdr>
    </w:div>
    <w:div w:id="21224585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www.cielosabiertos.com/" TargetMode="External"/><Relationship Id="rId3" Type="http://schemas.openxmlformats.org/officeDocument/2006/relationships/settings" Target="settings.xml"/><Relationship Id="rId7" Type="http://schemas.openxmlformats.org/officeDocument/2006/relationships/image" Target="media/image1.pn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6</Pages>
  <Words>1847</Words>
  <Characters>10159</Characters>
  <Application>Microsoft Office Word</Application>
  <DocSecurity>0</DocSecurity>
  <Lines>84</Lines>
  <Paragraphs>23</Paragraphs>
  <ScaleCrop>false</ScaleCrop>
  <Company/>
  <LinksUpToDate>false</LinksUpToDate>
  <CharactersWithSpaces>11983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JUAN DANIEL ACEVEDO ABRIL</dc:creator>
  <cp:lastModifiedBy>JUAN DANIEL ACEVEDO ABRIL</cp:lastModifiedBy>
  <cp:revision>3</cp:revision>
  <dcterms:created xsi:type="dcterms:W3CDTF">2022-12-23T13:35:00Z</dcterms:created>
  <dcterms:modified xsi:type="dcterms:W3CDTF">2022-12-23T13:35:00Z</dcterms:modified>
</cp:coreProperties>
</file>